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802BC6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815361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790977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656C73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621672F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815361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815361">
        <w:rPr>
          <w:rFonts w:ascii="Univers" w:hAnsi="Univers"/>
        </w:rPr>
        <w:t>Beleza na hora Salão Express Ltda</w:t>
      </w:r>
      <w:bookmarkStart w:id="0" w:name="_GoBack"/>
      <w:bookmarkEnd w:id="0"/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091D29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B73F3">
        <w:rPr>
          <w:rFonts w:ascii="Univers" w:hAnsi="Univers"/>
        </w:rPr>
        <w:t xml:space="preserve">Marcelo </w:t>
      </w:r>
      <w:proofErr w:type="spellStart"/>
      <w:r w:rsidR="005B73F3">
        <w:rPr>
          <w:rFonts w:ascii="Univers" w:hAnsi="Univers"/>
        </w:rPr>
        <w:t>Bettinelli</w:t>
      </w:r>
      <w:proofErr w:type="spellEnd"/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2025-05-16T19:13:00Z</cp:lastPrinted>
  <dcterms:created xsi:type="dcterms:W3CDTF">2025-05-16T19:14:00Z</dcterms:created>
  <dcterms:modified xsi:type="dcterms:W3CDTF">2025-05-16T19:15:00Z</dcterms:modified>
</cp:coreProperties>
</file>