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27417" w14:textId="77777777" w:rsidR="00736F2A" w:rsidRPr="00C61B32" w:rsidRDefault="00736F2A">
      <w:pPr>
        <w:tabs>
          <w:tab w:val="left" w:pos="5193"/>
        </w:tabs>
        <w:ind w:right="112"/>
        <w:jc w:val="center"/>
        <w:rPr>
          <w:b/>
          <w:sz w:val="18"/>
        </w:rPr>
      </w:pPr>
    </w:p>
    <w:p w14:paraId="7AFC8113" w14:textId="77777777" w:rsidR="00033F34" w:rsidRDefault="00033F34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</w:p>
    <w:p w14:paraId="51AC579E" w14:textId="426AC6C3" w:rsidR="00D60375" w:rsidRPr="007E695F" w:rsidRDefault="00C71E6B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  <w:r w:rsidRPr="007E695F">
        <w:rPr>
          <w:b/>
          <w:sz w:val="24"/>
          <w:szCs w:val="24"/>
        </w:rPr>
        <w:t>ATA DE REGISTRO DE</w:t>
      </w:r>
      <w:r w:rsidRPr="007E695F">
        <w:rPr>
          <w:b/>
          <w:spacing w:val="-12"/>
          <w:sz w:val="24"/>
          <w:szCs w:val="24"/>
        </w:rPr>
        <w:t xml:space="preserve"> </w:t>
      </w:r>
      <w:r w:rsidRPr="007E695F">
        <w:rPr>
          <w:b/>
          <w:sz w:val="24"/>
          <w:szCs w:val="24"/>
        </w:rPr>
        <w:t>PREÇOS Nº.</w:t>
      </w:r>
      <w:r w:rsidR="00361614" w:rsidRPr="007E695F">
        <w:rPr>
          <w:b/>
          <w:sz w:val="24"/>
          <w:szCs w:val="24"/>
        </w:rPr>
        <w:t xml:space="preserve"> </w:t>
      </w:r>
      <w:r w:rsidR="00452E86">
        <w:rPr>
          <w:b/>
          <w:sz w:val="24"/>
          <w:szCs w:val="24"/>
        </w:rPr>
        <w:t>0</w:t>
      </w:r>
      <w:r w:rsidR="009E444C">
        <w:rPr>
          <w:b/>
          <w:sz w:val="24"/>
          <w:szCs w:val="24"/>
        </w:rPr>
        <w:t>2</w:t>
      </w:r>
      <w:r w:rsidR="00326D5E">
        <w:rPr>
          <w:b/>
          <w:sz w:val="24"/>
          <w:szCs w:val="24"/>
        </w:rPr>
        <w:t>2</w:t>
      </w:r>
      <w:r w:rsidR="00452E86">
        <w:rPr>
          <w:b/>
          <w:sz w:val="24"/>
          <w:szCs w:val="24"/>
        </w:rPr>
        <w:t>/2024</w:t>
      </w:r>
      <w:r w:rsidRPr="007E695F">
        <w:rPr>
          <w:b/>
          <w:sz w:val="24"/>
          <w:szCs w:val="24"/>
        </w:rPr>
        <w:t>.</w:t>
      </w:r>
    </w:p>
    <w:p w14:paraId="5BAA2A41" w14:textId="69BD804C" w:rsidR="00361614" w:rsidRPr="007E695F" w:rsidRDefault="00361614" w:rsidP="00361614">
      <w:pPr>
        <w:spacing w:before="94" w:line="252" w:lineRule="exact"/>
        <w:ind w:left="122"/>
        <w:jc w:val="center"/>
        <w:rPr>
          <w:sz w:val="24"/>
          <w:szCs w:val="24"/>
        </w:rPr>
      </w:pPr>
      <w:r w:rsidRPr="007E695F">
        <w:rPr>
          <w:sz w:val="24"/>
          <w:szCs w:val="24"/>
        </w:rPr>
        <w:t xml:space="preserve">PROCESSO ADMINISTRATIVO Nº </w:t>
      </w:r>
      <w:r w:rsidR="009E444C">
        <w:rPr>
          <w:sz w:val="24"/>
          <w:szCs w:val="24"/>
        </w:rPr>
        <w:t>1</w:t>
      </w:r>
      <w:r w:rsidR="00326D5E">
        <w:rPr>
          <w:sz w:val="24"/>
          <w:szCs w:val="24"/>
        </w:rPr>
        <w:t>84</w:t>
      </w:r>
      <w:r w:rsidR="00452E86">
        <w:rPr>
          <w:sz w:val="24"/>
          <w:szCs w:val="24"/>
        </w:rPr>
        <w:t>/2024</w:t>
      </w:r>
    </w:p>
    <w:p w14:paraId="2A23E1FF" w14:textId="7DA4C402" w:rsidR="00361614" w:rsidRDefault="0095088F" w:rsidP="00361614">
      <w:pPr>
        <w:spacing w:line="252" w:lineRule="exact"/>
        <w:ind w:left="1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EDITAL DE PREGÃO Nº </w:t>
      </w:r>
      <w:r w:rsidR="00452E86">
        <w:rPr>
          <w:sz w:val="24"/>
          <w:szCs w:val="24"/>
        </w:rPr>
        <w:t>0</w:t>
      </w:r>
      <w:r w:rsidR="00326D5E">
        <w:rPr>
          <w:sz w:val="24"/>
          <w:szCs w:val="24"/>
        </w:rPr>
        <w:t>41</w:t>
      </w:r>
      <w:r w:rsidR="00452E86">
        <w:rPr>
          <w:sz w:val="24"/>
          <w:szCs w:val="24"/>
        </w:rPr>
        <w:t>/2024</w:t>
      </w:r>
      <w:r w:rsidR="009E444C">
        <w:rPr>
          <w:sz w:val="24"/>
          <w:szCs w:val="24"/>
        </w:rPr>
        <w:t xml:space="preserve"> </w:t>
      </w:r>
      <w:r w:rsidR="00B81005" w:rsidRPr="007E695F">
        <w:rPr>
          <w:sz w:val="24"/>
          <w:szCs w:val="24"/>
        </w:rPr>
        <w:t>–</w:t>
      </w:r>
      <w:r w:rsidR="00361614" w:rsidRPr="007E695F">
        <w:rPr>
          <w:sz w:val="24"/>
          <w:szCs w:val="24"/>
        </w:rPr>
        <w:t xml:space="preserve"> </w:t>
      </w:r>
      <w:r w:rsidR="00CB64B6">
        <w:rPr>
          <w:sz w:val="24"/>
          <w:szCs w:val="24"/>
        </w:rPr>
        <w:t>PRESENCIAL</w:t>
      </w:r>
    </w:p>
    <w:p w14:paraId="7E781CF7" w14:textId="5C89E9F0" w:rsidR="0095088F" w:rsidRPr="00765DFD" w:rsidRDefault="0095088F" w:rsidP="006E6DD5">
      <w:pPr>
        <w:pStyle w:val="Corpodetexto"/>
        <w:ind w:left="0"/>
        <w:rPr>
          <w:b/>
        </w:rPr>
      </w:pPr>
    </w:p>
    <w:p w14:paraId="60FC2BCF" w14:textId="77777777" w:rsidR="0095088F" w:rsidRPr="00765DFD" w:rsidRDefault="0095088F" w:rsidP="0095088F">
      <w:pPr>
        <w:pStyle w:val="Corpodetexto"/>
        <w:jc w:val="both"/>
      </w:pPr>
    </w:p>
    <w:p w14:paraId="3ACDA66D" w14:textId="417DAE89" w:rsidR="003C1098" w:rsidRDefault="003C1098" w:rsidP="003C1098">
      <w:pPr>
        <w:widowControl/>
        <w:autoSpaceDE/>
        <w:autoSpaceDN/>
        <w:jc w:val="both"/>
        <w:rPr>
          <w:rFonts w:ascii="Calibri" w:eastAsia="Calibri" w:hAnsi="Calibri" w:cs="Times New Roman"/>
          <w:lang w:val="pt-BR" w:eastAsia="en-US" w:bidi="ar-SA"/>
        </w:rPr>
      </w:pPr>
      <w:r w:rsidRPr="003C1098">
        <w:rPr>
          <w:rFonts w:ascii="Calibri" w:eastAsia="Calibri" w:hAnsi="Calibri" w:cs="Times New Roman"/>
          <w:lang w:val="pt-BR" w:eastAsia="en-US" w:bidi="ar-SA"/>
        </w:rPr>
        <w:t xml:space="preserve">O MUNICÍPIO DE SANTA TEREZA, RS, pessoa jurídica de direito público interno, inscrito no CNPJ sob nº 91.987.719/0001-13, com sede na Avenida Itália nº 474, Bairro Centro, na cidade de Santa Tereza - RS, neste ato representado pela Prefeita Municipal, Sra. GISELE CAUMO, portadora do CPF nº 003.810.660-45 e do RG nº 5066656033doravante denominado MUNICÍPIO, nos termos do Art. 15 da Lei nº 8.666, de 21 de junho de 1993, em face da classificação das propostas apresentadas no </w:t>
      </w:r>
      <w:r w:rsidR="00452E86" w:rsidRPr="00452E86">
        <w:rPr>
          <w:rFonts w:ascii="Calibri" w:eastAsia="Calibri" w:hAnsi="Calibri" w:cs="Times New Roman"/>
          <w:b/>
          <w:lang w:val="pt-BR" w:eastAsia="en-US" w:bidi="ar-SA"/>
        </w:rPr>
        <w:t xml:space="preserve">Edital de Pregão Presencial para </w:t>
      </w:r>
      <w:r w:rsidR="00326D5E" w:rsidRPr="00326D5E">
        <w:rPr>
          <w:rFonts w:ascii="Calibri" w:eastAsia="Calibri" w:hAnsi="Calibri" w:cs="Times New Roman"/>
          <w:b/>
          <w:lang w:eastAsia="en-US" w:bidi="ar-SA"/>
        </w:rPr>
        <w:t>registro de preços para futura e eventual aquisição de toners, cartuchos e refis de tinta para impressoras utilizadas pelas diversas Secretarias Municipais</w:t>
      </w:r>
      <w:bookmarkStart w:id="0" w:name="_Hlk163234940"/>
      <w:r w:rsidR="00326D5E" w:rsidRPr="00326D5E">
        <w:rPr>
          <w:rFonts w:ascii="Calibri" w:eastAsia="Calibri" w:hAnsi="Calibri" w:cs="Times New Roman"/>
          <w:b/>
          <w:lang w:eastAsia="en-US" w:bidi="ar-SA"/>
        </w:rPr>
        <w:t xml:space="preserve"> de Santa Tereza/RS</w:t>
      </w:r>
      <w:bookmarkEnd w:id="0"/>
      <w:r w:rsidRPr="003C1098">
        <w:rPr>
          <w:rFonts w:ascii="Calibri" w:eastAsia="Calibri" w:hAnsi="Calibri" w:cs="Times New Roman"/>
          <w:lang w:val="pt-BR" w:eastAsia="en-US" w:bidi="ar-SA"/>
        </w:rPr>
        <w:t xml:space="preserve">, por deliberação e Adjudicação do Pregoeiro, Homologada em </w:t>
      </w:r>
      <w:r w:rsidR="00326D5E">
        <w:rPr>
          <w:rFonts w:ascii="Calibri" w:eastAsia="Calibri" w:hAnsi="Calibri" w:cs="Times New Roman"/>
          <w:lang w:val="pt-BR" w:eastAsia="en-US" w:bidi="ar-SA"/>
        </w:rPr>
        <w:t>13</w:t>
      </w:r>
      <w:r w:rsidR="009E444C">
        <w:rPr>
          <w:rFonts w:ascii="Calibri" w:eastAsia="Calibri" w:hAnsi="Calibri" w:cs="Times New Roman"/>
          <w:lang w:val="pt-BR" w:eastAsia="en-US" w:bidi="ar-SA"/>
        </w:rPr>
        <w:t xml:space="preserve"> de junho</w:t>
      </w:r>
      <w:r w:rsidR="00CB64B6">
        <w:rPr>
          <w:rFonts w:ascii="Calibri" w:eastAsia="Calibri" w:hAnsi="Calibri" w:cs="Times New Roman"/>
          <w:lang w:val="pt-BR" w:eastAsia="en-US" w:bidi="ar-SA"/>
        </w:rPr>
        <w:t xml:space="preserve"> de 202</w:t>
      </w:r>
      <w:r w:rsidR="00452E86">
        <w:rPr>
          <w:rFonts w:ascii="Calibri" w:eastAsia="Calibri" w:hAnsi="Calibri" w:cs="Times New Roman"/>
          <w:lang w:val="pt-BR" w:eastAsia="en-US" w:bidi="ar-SA"/>
        </w:rPr>
        <w:t>4</w:t>
      </w:r>
      <w:r w:rsidRPr="003C1098">
        <w:rPr>
          <w:rFonts w:ascii="Calibri" w:eastAsia="Calibri" w:hAnsi="Calibri" w:cs="Times New Roman"/>
          <w:lang w:val="pt-BR" w:eastAsia="en-US" w:bidi="ar-SA"/>
        </w:rPr>
        <w:t>, resolve REGISTRAR OS PREÇOS das empresas classificadas em primeiro lugar por item, observadas as condições do Edital que rege o Pregão e aquelas enunciadas nas Cláusulas que se seguem:</w:t>
      </w:r>
    </w:p>
    <w:p w14:paraId="5486D943" w14:textId="77777777" w:rsidR="006469E0" w:rsidRPr="003C1098" w:rsidRDefault="006469E0" w:rsidP="003C1098">
      <w:pPr>
        <w:widowControl/>
        <w:autoSpaceDE/>
        <w:autoSpaceDN/>
        <w:jc w:val="both"/>
        <w:rPr>
          <w:rFonts w:ascii="Calibri" w:eastAsia="Calibri" w:hAnsi="Calibri" w:cs="Times New Roman"/>
          <w:lang w:val="pt-BR" w:eastAsia="en-US" w:bidi="ar-SA"/>
        </w:rPr>
      </w:pPr>
    </w:p>
    <w:p w14:paraId="57E5B9B2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2 – VALIDADE </w:t>
      </w:r>
    </w:p>
    <w:p w14:paraId="2311CFF6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color w:val="000000"/>
          <w:lang w:val="pt-BR" w:eastAsia="en-US" w:bidi="ar-SA"/>
        </w:rPr>
        <w:t xml:space="preserve">2.1 O prazo de validade da Ata de Registro de Preços será de 01 (um) ano, a partir da data de sua publicação, e poderá ser prorrogado, por igual período, desde que comprovado o preço vantajoso, conforme art. 84 da Lei 14.133/2021. </w:t>
      </w:r>
    </w:p>
    <w:p w14:paraId="7D63D23A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6E6DD5">
        <w:rPr>
          <w:rFonts w:ascii="Calibri" w:eastAsia="Calibri" w:hAnsi="Calibri" w:cs="Calibri"/>
          <w:color w:val="000000"/>
          <w:lang w:val="pt-BR" w:eastAsia="en-US" w:bidi="ar-SA"/>
        </w:rPr>
        <w:t xml:space="preserve">2.2 Nos termos do art. 83 da Lei nº 14.133/2021, a existência de preços registrados implicará compromisso de fornecimento nas condições estabelecidas, mas não obrigará a Administração a contratar, facultada a realização de licitação específica para a aquisição pretendida, desde que devidamente motivada. </w:t>
      </w:r>
    </w:p>
    <w:p w14:paraId="7984EE4F" w14:textId="77777777" w:rsidR="006E6DD5" w:rsidRPr="006E6DD5" w:rsidRDefault="006E6DD5" w:rsidP="006E6DD5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</w:p>
    <w:p w14:paraId="708BE554" w14:textId="77777777" w:rsidR="00DC61D8" w:rsidRPr="00DC61D8" w:rsidRDefault="00DC61D8" w:rsidP="00DC61D8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DC61D8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3 – FORNECIMENTO </w:t>
      </w:r>
    </w:p>
    <w:p w14:paraId="36925A29" w14:textId="77777777" w:rsidR="00326D5E" w:rsidRPr="00326D5E" w:rsidRDefault="00326D5E" w:rsidP="00326D5E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326D5E">
        <w:rPr>
          <w:rFonts w:ascii="Calibri" w:eastAsia="Calibri" w:hAnsi="Calibri" w:cs="Calibri"/>
          <w:b/>
          <w:color w:val="000000"/>
          <w:lang w:val="pt-BR" w:eastAsia="en-US" w:bidi="ar-SA"/>
        </w:rPr>
        <w:t>3.1</w:t>
      </w:r>
      <w:r w:rsidRPr="00326D5E">
        <w:rPr>
          <w:rFonts w:ascii="Calibri" w:eastAsia="Calibri" w:hAnsi="Calibri" w:cs="Calibri"/>
          <w:color w:val="000000"/>
          <w:lang w:val="pt-BR" w:eastAsia="en-US" w:bidi="ar-SA"/>
        </w:rPr>
        <w:t xml:space="preserve"> Para que seja feito o fornecimento dos materiais registrados nessa Ata serão celebrados Termos Obrigacionais (Nota de empenho) específicos com as empresas. </w:t>
      </w:r>
    </w:p>
    <w:p w14:paraId="27999FA7" w14:textId="77777777" w:rsidR="00326D5E" w:rsidRPr="00326D5E" w:rsidRDefault="00326D5E" w:rsidP="00326D5E">
      <w:pPr>
        <w:widowControl/>
        <w:autoSpaceDE/>
        <w:autoSpaceDN/>
        <w:spacing w:line="259" w:lineRule="auto"/>
        <w:ind w:right="2"/>
        <w:jc w:val="both"/>
        <w:rPr>
          <w:rFonts w:ascii="Calibri" w:eastAsia="Calibri" w:hAnsi="Calibri" w:cs="Calibri"/>
          <w:lang w:val="pt-BR" w:eastAsia="en-US" w:bidi="ar-SA"/>
        </w:rPr>
      </w:pPr>
      <w:r w:rsidRPr="00326D5E">
        <w:rPr>
          <w:rFonts w:ascii="Calibri" w:eastAsia="Calibri" w:hAnsi="Calibri" w:cs="Calibri"/>
          <w:b/>
          <w:lang w:val="pt-BR" w:eastAsia="en-US" w:bidi="ar-SA"/>
        </w:rPr>
        <w:t>3.2</w:t>
      </w:r>
      <w:r w:rsidRPr="00326D5E">
        <w:rPr>
          <w:rFonts w:ascii="Calibri" w:eastAsia="Calibri" w:hAnsi="Calibri" w:cs="Calibri"/>
          <w:lang w:val="pt-BR" w:eastAsia="en-US" w:bidi="ar-SA"/>
        </w:rPr>
        <w:t xml:space="preserve"> A licitante vencedora deverá entregar os materiais em até 15 (quinze) dias após o recebimento da Ordem de Fornecimento. </w:t>
      </w:r>
    </w:p>
    <w:p w14:paraId="4B8E8B74" w14:textId="77777777" w:rsidR="00326D5E" w:rsidRPr="00326D5E" w:rsidRDefault="00326D5E" w:rsidP="00326D5E">
      <w:pPr>
        <w:widowControl/>
        <w:autoSpaceDE/>
        <w:autoSpaceDN/>
        <w:spacing w:line="259" w:lineRule="auto"/>
        <w:ind w:right="2"/>
        <w:jc w:val="both"/>
        <w:rPr>
          <w:rFonts w:ascii="Calibri" w:eastAsia="Calibri" w:hAnsi="Calibri" w:cs="Calibri"/>
          <w:lang w:val="pt-BR" w:eastAsia="en-US" w:bidi="ar-SA"/>
        </w:rPr>
      </w:pPr>
      <w:r w:rsidRPr="00326D5E">
        <w:rPr>
          <w:rFonts w:ascii="Calibri" w:eastAsia="Calibri" w:hAnsi="Calibri" w:cs="Calibri"/>
          <w:b/>
          <w:lang w:val="pt-BR" w:eastAsia="en-US" w:bidi="ar-SA"/>
        </w:rPr>
        <w:t>3.3 LOCAL DE ENTREGA:</w:t>
      </w:r>
      <w:r w:rsidRPr="00326D5E">
        <w:rPr>
          <w:rFonts w:ascii="Calibri" w:eastAsia="Calibri" w:hAnsi="Calibri" w:cs="Calibri"/>
          <w:lang w:val="pt-BR" w:eastAsia="en-US" w:bidi="ar-SA"/>
        </w:rPr>
        <w:t xml:space="preserve"> Setor de Almoxarifado, Rua José Francisco de </w:t>
      </w:r>
      <w:proofErr w:type="spellStart"/>
      <w:r w:rsidRPr="00326D5E">
        <w:rPr>
          <w:rFonts w:ascii="Calibri" w:eastAsia="Calibri" w:hAnsi="Calibri" w:cs="Calibri"/>
          <w:lang w:val="pt-BR" w:eastAsia="en-US" w:bidi="ar-SA"/>
        </w:rPr>
        <w:t>Nadal</w:t>
      </w:r>
      <w:proofErr w:type="spellEnd"/>
      <w:r w:rsidRPr="00326D5E">
        <w:rPr>
          <w:rFonts w:ascii="Calibri" w:eastAsia="Calibri" w:hAnsi="Calibri" w:cs="Calibri"/>
          <w:lang w:val="pt-BR" w:eastAsia="en-US" w:bidi="ar-SA"/>
        </w:rPr>
        <w:t xml:space="preserve">, Centro, na cidade de Santa Tereza – RS. </w:t>
      </w:r>
    </w:p>
    <w:p w14:paraId="3688CD6A" w14:textId="77777777" w:rsidR="00326D5E" w:rsidRPr="00326D5E" w:rsidRDefault="00326D5E" w:rsidP="00326D5E">
      <w:pPr>
        <w:widowControl/>
        <w:autoSpaceDE/>
        <w:autoSpaceDN/>
        <w:spacing w:line="259" w:lineRule="auto"/>
        <w:ind w:right="2"/>
        <w:jc w:val="both"/>
        <w:rPr>
          <w:rFonts w:ascii="Calibri" w:eastAsia="Calibri" w:hAnsi="Calibri" w:cs="Calibri"/>
          <w:lang w:val="pt-BR" w:eastAsia="en-US" w:bidi="ar-SA"/>
        </w:rPr>
      </w:pPr>
      <w:r w:rsidRPr="00326D5E">
        <w:rPr>
          <w:rFonts w:ascii="Calibri" w:eastAsia="Calibri" w:hAnsi="Calibri" w:cs="Calibri"/>
          <w:lang w:val="pt-BR" w:eastAsia="en-US" w:bidi="ar-SA"/>
        </w:rPr>
        <w:t>Horário: Entre às 07:30hs e às 11:00hs e das 13:30hs às 17hs.</w:t>
      </w:r>
    </w:p>
    <w:p w14:paraId="52C3C99E" w14:textId="77777777" w:rsidR="00DC61D8" w:rsidRPr="00DC61D8" w:rsidRDefault="00DC61D8" w:rsidP="00DC61D8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</w:p>
    <w:p w14:paraId="3C1A8EA3" w14:textId="77777777" w:rsidR="00DC61D8" w:rsidRPr="00DC61D8" w:rsidRDefault="00DC61D8" w:rsidP="00DC61D8">
      <w:pPr>
        <w:widowControl/>
        <w:autoSpaceDE/>
        <w:autoSpaceDN/>
        <w:spacing w:after="120" w:line="259" w:lineRule="auto"/>
        <w:ind w:right="2"/>
        <w:jc w:val="both"/>
        <w:rPr>
          <w:rFonts w:ascii="Calibri" w:eastAsia="Calibri" w:hAnsi="Calibri" w:cs="Calibri"/>
          <w:b/>
          <w:lang w:val="pt-BR" w:eastAsia="en-US" w:bidi="ar-SA"/>
        </w:rPr>
      </w:pPr>
      <w:r w:rsidRPr="00DC61D8">
        <w:rPr>
          <w:rFonts w:ascii="Calibri" w:eastAsia="Calibri" w:hAnsi="Calibri" w:cs="Calibri"/>
          <w:b/>
          <w:bCs/>
          <w:lang w:val="pt-BR" w:eastAsia="en-US" w:bidi="ar-SA"/>
        </w:rPr>
        <w:t xml:space="preserve">4 – PREÇOS </w:t>
      </w:r>
    </w:p>
    <w:p w14:paraId="61DECDB1" w14:textId="77777777" w:rsidR="00DC61D8" w:rsidRDefault="00DC61D8" w:rsidP="00DC61D8">
      <w:pPr>
        <w:widowControl/>
        <w:autoSpaceDE/>
        <w:autoSpaceDN/>
        <w:spacing w:line="259" w:lineRule="auto"/>
        <w:ind w:right="2"/>
        <w:jc w:val="both"/>
        <w:rPr>
          <w:rFonts w:ascii="Calibri" w:eastAsia="Calibri" w:hAnsi="Calibri" w:cs="Calibri"/>
          <w:lang w:val="pt-BR" w:eastAsia="en-US" w:bidi="ar-SA"/>
        </w:rPr>
      </w:pPr>
      <w:r w:rsidRPr="00DC61D8">
        <w:rPr>
          <w:rFonts w:ascii="Calibri" w:eastAsia="Calibri" w:hAnsi="Calibri" w:cs="Calibri"/>
          <w:b/>
          <w:lang w:val="pt-BR" w:eastAsia="en-US" w:bidi="ar-SA"/>
        </w:rPr>
        <w:t xml:space="preserve">4.1 </w:t>
      </w:r>
      <w:r w:rsidRPr="00DC61D8">
        <w:rPr>
          <w:rFonts w:ascii="Calibri" w:eastAsia="Calibri" w:hAnsi="Calibri" w:cs="Calibri"/>
          <w:lang w:val="pt-BR" w:eastAsia="en-US" w:bidi="ar-SA"/>
        </w:rPr>
        <w:t>Os preços ofertados pelas empresas na licitação serão devidamente registrados conforme demonstrativo abaixo: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5031"/>
        <w:gridCol w:w="708"/>
        <w:gridCol w:w="993"/>
        <w:gridCol w:w="708"/>
        <w:gridCol w:w="1134"/>
        <w:gridCol w:w="1134"/>
      </w:tblGrid>
      <w:tr w:rsidR="00326D5E" w14:paraId="1ECE3FC6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2E55843D" w14:textId="77777777" w:rsidR="00326D5E" w:rsidRDefault="00326D5E" w:rsidP="00A31B95">
            <w:pPr>
              <w:jc w:val="center"/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21BEDD65" w14:textId="77777777" w:rsidR="00326D5E" w:rsidRDefault="00326D5E" w:rsidP="00A31B95">
            <w:r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2403F3D" w14:textId="77777777" w:rsidR="00326D5E" w:rsidRDefault="00326D5E" w:rsidP="00A31B95">
            <w:pPr>
              <w:jc w:val="center"/>
            </w:pPr>
            <w:r>
              <w:rPr>
                <w:b/>
                <w:sz w:val="16"/>
                <w:szCs w:val="16"/>
              </w:rPr>
              <w:t>Unid.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65C6CEF1" w14:textId="77777777" w:rsidR="00326D5E" w:rsidRDefault="00326D5E" w:rsidP="00A31B95">
            <w:r>
              <w:rPr>
                <w:b/>
                <w:sz w:val="16"/>
                <w:szCs w:val="16"/>
              </w:rPr>
              <w:t>Marca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16FDCDD8" w14:textId="77777777" w:rsidR="00326D5E" w:rsidRDefault="00326D5E" w:rsidP="00A31B95">
            <w:pPr>
              <w:jc w:val="right"/>
            </w:pPr>
            <w:r>
              <w:rPr>
                <w:b/>
                <w:sz w:val="16"/>
                <w:szCs w:val="16"/>
              </w:rPr>
              <w:t>Quant.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21CE863A" w14:textId="77777777" w:rsidR="00326D5E" w:rsidRDefault="00326D5E" w:rsidP="00A31B95">
            <w:pPr>
              <w:jc w:val="right"/>
            </w:pPr>
            <w:r>
              <w:rPr>
                <w:b/>
                <w:sz w:val="16"/>
                <w:szCs w:val="16"/>
              </w:rPr>
              <w:t>Valor Unitário.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B001FBD" w14:textId="77777777" w:rsidR="00326D5E" w:rsidRDefault="00326D5E" w:rsidP="00A31B95">
            <w:pPr>
              <w:jc w:val="right"/>
            </w:pPr>
            <w:r>
              <w:rPr>
                <w:b/>
                <w:sz w:val="16"/>
                <w:szCs w:val="16"/>
              </w:rPr>
              <w:t>Valor Total.</w:t>
            </w:r>
          </w:p>
        </w:tc>
      </w:tr>
      <w:tr w:rsidR="00326D5E" w14:paraId="204B16B6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971458D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9861C06" w14:textId="77777777" w:rsidR="00326D5E" w:rsidRDefault="00326D5E" w:rsidP="00A31B95">
            <w:r>
              <w:rPr>
                <w:sz w:val="16"/>
                <w:szCs w:val="16"/>
              </w:rPr>
              <w:t xml:space="preserve">TONER PARA IMPRESSORA HP LASER JET P1102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8EDD7F0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781F027" w14:textId="77777777" w:rsidR="00326D5E" w:rsidRDefault="00326D5E" w:rsidP="00A31B95">
            <w:r>
              <w:rPr>
                <w:sz w:val="16"/>
                <w:szCs w:val="16"/>
              </w:rPr>
              <w:t>PREMIUM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EE6B31B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371C95C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57,0000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F468AE4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114,00</w:t>
            </w:r>
          </w:p>
        </w:tc>
      </w:tr>
      <w:tr w:rsidR="00326D5E" w14:paraId="07162B09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BB2FB56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C610D6D" w14:textId="77777777" w:rsidR="00326D5E" w:rsidRDefault="00326D5E" w:rsidP="00A31B95">
            <w:r>
              <w:rPr>
                <w:sz w:val="16"/>
                <w:szCs w:val="16"/>
              </w:rPr>
              <w:t xml:space="preserve">TONER PARA IMPRESSORA SAMSUNG ML2165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4CD9C0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94A7BB4" w14:textId="77777777" w:rsidR="00326D5E" w:rsidRDefault="00326D5E" w:rsidP="00A31B95">
            <w:r>
              <w:rPr>
                <w:sz w:val="16"/>
                <w:szCs w:val="16"/>
              </w:rPr>
              <w:t>PREMIUM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978AA3D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27DE0B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88,0000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57E3DCF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880,00</w:t>
            </w:r>
          </w:p>
        </w:tc>
      </w:tr>
      <w:tr w:rsidR="00326D5E" w14:paraId="138B55F6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87D9D0E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5FF2969" w14:textId="77777777" w:rsidR="00326D5E" w:rsidRDefault="00326D5E" w:rsidP="00A31B95">
            <w:r>
              <w:rPr>
                <w:sz w:val="16"/>
                <w:szCs w:val="16"/>
              </w:rPr>
              <w:t xml:space="preserve">TONER PARA IMPRESSORA SAMSUNG M2020 W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E4566C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D42654" w14:textId="77777777" w:rsidR="00326D5E" w:rsidRDefault="00326D5E" w:rsidP="00A31B95">
            <w:r>
              <w:rPr>
                <w:sz w:val="16"/>
                <w:szCs w:val="16"/>
              </w:rPr>
              <w:t>PREMIUM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7CF4E18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6F39F93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84,0000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B3D8E5D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336,00</w:t>
            </w:r>
          </w:p>
        </w:tc>
      </w:tr>
      <w:tr w:rsidR="00326D5E" w14:paraId="2FD4D35F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36D7F7A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AC0659A" w14:textId="77777777" w:rsidR="00326D5E" w:rsidRDefault="00326D5E" w:rsidP="00A31B95">
            <w:r>
              <w:rPr>
                <w:sz w:val="16"/>
                <w:szCs w:val="16"/>
              </w:rPr>
              <w:t xml:space="preserve">TONER ORIGINAL IMPRESSORA BROTHER HL- L5102DW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206AF92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58A39CD" w14:textId="77777777" w:rsidR="00326D5E" w:rsidRDefault="00326D5E" w:rsidP="00A31B95">
            <w:r>
              <w:rPr>
                <w:sz w:val="16"/>
                <w:szCs w:val="16"/>
              </w:rPr>
              <w:t>BROTHER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2D82511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912F4D6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580,0000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74792BB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2.320,00</w:t>
            </w:r>
          </w:p>
        </w:tc>
      </w:tr>
      <w:tr w:rsidR="00326D5E" w14:paraId="73867465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2BDA946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1139A08" w14:textId="77777777" w:rsidR="00326D5E" w:rsidRDefault="00326D5E" w:rsidP="00A31B95">
            <w:r>
              <w:rPr>
                <w:sz w:val="16"/>
                <w:szCs w:val="16"/>
              </w:rPr>
              <w:t xml:space="preserve">REFIL DE TINTA IMPRESSORA EPSON L395 - BLACK Frasco ORIGINAL EPSON contendo 70ml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808CFD7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1A4804" w14:textId="77777777" w:rsidR="00326D5E" w:rsidRDefault="00326D5E" w:rsidP="00A31B95">
            <w:r>
              <w:rPr>
                <w:sz w:val="16"/>
                <w:szCs w:val="16"/>
              </w:rPr>
              <w:t>EPSON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C49A449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8,0000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0304E66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68,0000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83C7CA3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544,00</w:t>
            </w:r>
          </w:p>
        </w:tc>
      </w:tr>
      <w:tr w:rsidR="00326D5E" w14:paraId="5207046B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82C3836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3752A4A" w14:textId="77777777" w:rsidR="00326D5E" w:rsidRDefault="00326D5E" w:rsidP="00A31B95">
            <w:r>
              <w:rPr>
                <w:sz w:val="16"/>
                <w:szCs w:val="16"/>
              </w:rPr>
              <w:t xml:space="preserve">REFIL DE TINTA IMPRESSORA EPSON L395 - CYAN Frasco ORIGINAL EPSON contendo 70ml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0E414F9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058839" w14:textId="77777777" w:rsidR="00326D5E" w:rsidRDefault="00326D5E" w:rsidP="00A31B95">
            <w:r>
              <w:rPr>
                <w:sz w:val="16"/>
                <w:szCs w:val="16"/>
              </w:rPr>
              <w:t>EPSON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447BE89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5,0000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F6560B7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68,0000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3C293E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340,00</w:t>
            </w:r>
          </w:p>
        </w:tc>
      </w:tr>
      <w:tr w:rsidR="00326D5E" w14:paraId="79262429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2414EFD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E80431C" w14:textId="77777777" w:rsidR="00326D5E" w:rsidRDefault="00326D5E" w:rsidP="00A31B95">
            <w:r>
              <w:rPr>
                <w:sz w:val="16"/>
                <w:szCs w:val="16"/>
              </w:rPr>
              <w:t xml:space="preserve">REFIL DE TINTA IMPRESSORA EPSON L395 - MAGENTA Frasco ORIGINAL EPSON contendo 70ml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9B651C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982B824" w14:textId="77777777" w:rsidR="00326D5E" w:rsidRDefault="00326D5E" w:rsidP="00A31B95">
            <w:r>
              <w:rPr>
                <w:sz w:val="16"/>
                <w:szCs w:val="16"/>
              </w:rPr>
              <w:t>EPSON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6DF162B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5,0000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7624857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68,0000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07DE77C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340,00</w:t>
            </w:r>
          </w:p>
        </w:tc>
      </w:tr>
      <w:tr w:rsidR="00326D5E" w14:paraId="014C8F16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74627DD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9742F1C" w14:textId="77777777" w:rsidR="00326D5E" w:rsidRDefault="00326D5E" w:rsidP="00A31B95">
            <w:r>
              <w:rPr>
                <w:sz w:val="16"/>
                <w:szCs w:val="16"/>
              </w:rPr>
              <w:t xml:space="preserve">REFIL DE TINTA IMPRESSORA EPSON L395 - YELLOW Frasco ORIGINAL EPSON contendo 70ml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403F9B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0D4EF82" w14:textId="77777777" w:rsidR="00326D5E" w:rsidRDefault="00326D5E" w:rsidP="00A31B95">
            <w:r>
              <w:rPr>
                <w:sz w:val="16"/>
                <w:szCs w:val="16"/>
              </w:rPr>
              <w:t>EPSON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3F50BAB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5,0000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ACD76DE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68,0000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755CAAA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340,00</w:t>
            </w:r>
          </w:p>
        </w:tc>
      </w:tr>
      <w:tr w:rsidR="00326D5E" w14:paraId="0D183011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1A02BA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DE77B35" w14:textId="77777777" w:rsidR="00326D5E" w:rsidRDefault="00326D5E" w:rsidP="00A31B95">
            <w:r>
              <w:rPr>
                <w:sz w:val="16"/>
                <w:szCs w:val="16"/>
              </w:rPr>
              <w:t xml:space="preserve">REFIL DE TINTA IMPRESSORA L5190 - BLACK FRASCO ORIGINAL EPSON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46E52FC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7723FE7" w14:textId="77777777" w:rsidR="00326D5E" w:rsidRDefault="00326D5E" w:rsidP="00A31B95">
            <w:r>
              <w:rPr>
                <w:sz w:val="16"/>
                <w:szCs w:val="16"/>
              </w:rPr>
              <w:t>EPSON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50A36CB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20,0000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3E4D43A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68,0000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CAE7DAD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1.360,00</w:t>
            </w:r>
          </w:p>
        </w:tc>
      </w:tr>
      <w:tr w:rsidR="00326D5E" w14:paraId="6F90AECD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3F8A3F6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4B6FF84" w14:textId="77777777" w:rsidR="00326D5E" w:rsidRDefault="00326D5E" w:rsidP="00A31B95">
            <w:r>
              <w:rPr>
                <w:sz w:val="16"/>
                <w:szCs w:val="16"/>
              </w:rPr>
              <w:t xml:space="preserve">REFIL DE TINTA PAR IMPRESSORA L5190 - CIANO FRASCO ORIGINAL EPSON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B753B34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B6D01F8" w14:textId="77777777" w:rsidR="00326D5E" w:rsidRDefault="00326D5E" w:rsidP="00A31B95">
            <w:r>
              <w:rPr>
                <w:sz w:val="16"/>
                <w:szCs w:val="16"/>
              </w:rPr>
              <w:t>EPSON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FF17D42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E5F11B0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68,0000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0365611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680,00</w:t>
            </w:r>
          </w:p>
        </w:tc>
      </w:tr>
      <w:tr w:rsidR="00326D5E" w14:paraId="1E2EFAE8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C8EEC94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216B837" w14:textId="77777777" w:rsidR="00326D5E" w:rsidRDefault="00326D5E" w:rsidP="00A31B95">
            <w:r>
              <w:rPr>
                <w:sz w:val="16"/>
                <w:szCs w:val="16"/>
              </w:rPr>
              <w:t xml:space="preserve">REFIL DE TINTA PARA IMPRESSORA L5190 - MAGENTA FRASCO ORIGINAL EPSON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A5F6A4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5F3B130" w14:textId="77777777" w:rsidR="00326D5E" w:rsidRDefault="00326D5E" w:rsidP="00A31B95">
            <w:r>
              <w:rPr>
                <w:sz w:val="16"/>
                <w:szCs w:val="16"/>
              </w:rPr>
              <w:t>EPSON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0E186CF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6FD7D28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68,0000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B725B9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680,00</w:t>
            </w:r>
          </w:p>
        </w:tc>
      </w:tr>
      <w:tr w:rsidR="00326D5E" w14:paraId="657AEB93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B5C61D0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2211FA2" w14:textId="77777777" w:rsidR="00326D5E" w:rsidRDefault="00326D5E" w:rsidP="00A31B95">
            <w:r>
              <w:rPr>
                <w:sz w:val="16"/>
                <w:szCs w:val="16"/>
              </w:rPr>
              <w:t xml:space="preserve">REFIL DE TINTA PARA IMPRESSORA L5190 - YELLOW FRASCO ORIGINAL EPSON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BC77718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E30CDA1" w14:textId="77777777" w:rsidR="00326D5E" w:rsidRDefault="00326D5E" w:rsidP="00A31B95">
            <w:r>
              <w:rPr>
                <w:sz w:val="16"/>
                <w:szCs w:val="16"/>
              </w:rPr>
              <w:t>EPSON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14D6159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09C4E3A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68,0000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771D811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680,00</w:t>
            </w:r>
          </w:p>
        </w:tc>
      </w:tr>
      <w:tr w:rsidR="00326D5E" w14:paraId="50B63E6C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7AC59B8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9FAB039" w14:textId="77777777" w:rsidR="00326D5E" w:rsidRDefault="00326D5E" w:rsidP="00A31B95">
            <w:r>
              <w:rPr>
                <w:sz w:val="16"/>
                <w:szCs w:val="16"/>
              </w:rPr>
              <w:t xml:space="preserve">TONER PARA IMPRESSORA KYOCERA M2040DN (TK1175)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1476661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B2F71C1" w14:textId="77777777" w:rsidR="00326D5E" w:rsidRDefault="00326D5E" w:rsidP="00A31B95">
            <w:r>
              <w:rPr>
                <w:sz w:val="16"/>
                <w:szCs w:val="16"/>
              </w:rPr>
              <w:t>PREMIUM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62BBCC7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5,0000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6F5D297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190,0000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F9CE2D1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950,00</w:t>
            </w:r>
          </w:p>
        </w:tc>
      </w:tr>
      <w:tr w:rsidR="00326D5E" w14:paraId="742526C6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A858E8C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0BA7E7A" w14:textId="77777777" w:rsidR="00326D5E" w:rsidRDefault="00326D5E" w:rsidP="00A31B95">
            <w:r>
              <w:rPr>
                <w:sz w:val="16"/>
                <w:szCs w:val="16"/>
              </w:rPr>
              <w:t xml:space="preserve">TONER PARA IMPRESSORA RICOH - TONER RPS 3510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D9304A2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258D7F" w14:textId="77777777" w:rsidR="00326D5E" w:rsidRDefault="00326D5E" w:rsidP="00A31B95">
            <w:r>
              <w:rPr>
                <w:sz w:val="16"/>
                <w:szCs w:val="16"/>
              </w:rPr>
              <w:t>PREMIUM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7B22863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8C44357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122,0000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585797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1.220,00</w:t>
            </w:r>
          </w:p>
        </w:tc>
      </w:tr>
      <w:tr w:rsidR="00326D5E" w14:paraId="0573C3BD" w14:textId="77777777" w:rsidTr="00326D5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04D81D9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87B4EDA" w14:textId="77777777" w:rsidR="00326D5E" w:rsidRDefault="00326D5E" w:rsidP="00A31B95">
            <w:r>
              <w:rPr>
                <w:sz w:val="16"/>
                <w:szCs w:val="16"/>
              </w:rPr>
              <w:t xml:space="preserve">KIT REFIL DE TINTA PARA IMPRESSORA HP SMART TANK COLOR 517 - 1TJ10A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D8CE60D" w14:textId="77777777" w:rsidR="00326D5E" w:rsidRDefault="00326D5E" w:rsidP="00A31B95">
            <w:pPr>
              <w:jc w:val="center"/>
            </w:pPr>
            <w:r>
              <w:rPr>
                <w:sz w:val="16"/>
                <w:szCs w:val="16"/>
              </w:rPr>
              <w:t>KIT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16246EE" w14:textId="77777777" w:rsidR="00326D5E" w:rsidRDefault="00326D5E" w:rsidP="00A31B95">
            <w:r>
              <w:rPr>
                <w:sz w:val="16"/>
                <w:szCs w:val="16"/>
              </w:rPr>
              <w:t>PREMIUM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247F9DF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E499895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300,0000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86F6B4A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3.000,00</w:t>
            </w:r>
          </w:p>
        </w:tc>
      </w:tr>
      <w:tr w:rsidR="00326D5E" w14:paraId="3D81B1C5" w14:textId="77777777" w:rsidTr="00326D5E">
        <w:tc>
          <w:tcPr>
            <w:tcW w:w="9070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28D292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230B9F" w14:textId="77777777" w:rsidR="00326D5E" w:rsidRDefault="00326D5E" w:rsidP="00A31B95">
            <w:pPr>
              <w:jc w:val="right"/>
            </w:pPr>
            <w:r>
              <w:rPr>
                <w:sz w:val="16"/>
                <w:szCs w:val="16"/>
              </w:rPr>
              <w:t>13.784,00</w:t>
            </w:r>
          </w:p>
        </w:tc>
      </w:tr>
      <w:tr w:rsidR="00326D5E" w14:paraId="5EA8056B" w14:textId="77777777" w:rsidTr="0089100D">
        <w:tc>
          <w:tcPr>
            <w:tcW w:w="10204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A38DFAC" w14:textId="63C556F0" w:rsidR="00326D5E" w:rsidRDefault="00326D5E" w:rsidP="00326D5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FORNECEDOR: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Pr="00326D5E">
              <w:rPr>
                <w:b/>
                <w:sz w:val="16"/>
                <w:szCs w:val="16"/>
                <w:lang w:val="pt-BR"/>
              </w:rPr>
              <w:t>CLAUDIO RIBEIRO DA SILVA LTDA</w:t>
            </w:r>
          </w:p>
          <w:p w14:paraId="32E99E14" w14:textId="41A4968B" w:rsidR="00326D5E" w:rsidRDefault="00326D5E" w:rsidP="00326D5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CNPJ: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39.316.408/0001-02</w:t>
            </w:r>
          </w:p>
          <w:p w14:paraId="476241E0" w14:textId="72A486E7" w:rsidR="00326D5E" w:rsidRDefault="00326D5E" w:rsidP="00326D5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ENDEREÇO: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João Pedroso, nº </w:t>
            </w:r>
            <w:proofErr w:type="gramStart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184,sala</w:t>
            </w:r>
            <w:proofErr w:type="gramEnd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02, Centro, Passo de Torres/SC</w:t>
            </w:r>
          </w:p>
          <w:p w14:paraId="1F861BB3" w14:textId="57ADEFBD" w:rsidR="00326D5E" w:rsidRDefault="00326D5E" w:rsidP="00326D5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FONE: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(54)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99606-1779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EMAIL: </w:t>
            </w:r>
            <w:hyperlink r:id="rId8" w:history="1">
              <w:r w:rsidRPr="00E95A5C">
                <w:rPr>
                  <w:rStyle w:val="Hyperlink"/>
                  <w:rFonts w:eastAsia="Times New Roman" w:cs="Times New Roman"/>
                  <w:kern w:val="2"/>
                  <w:sz w:val="16"/>
                  <w:szCs w:val="16"/>
                  <w:lang w:val="pt-BR" w:eastAsia="zh-CN" w:bidi="ar-SA"/>
                </w:rPr>
                <w:t>comercial@helpfix.com.br</w:t>
              </w:r>
            </w:hyperlink>
            <w:hyperlink r:id="rId9" w:history="1"/>
            <w:hyperlink r:id="rId10" w:history="1"/>
            <w:hyperlink r:id="rId11" w:history="1"/>
            <w:hyperlink r:id="rId12" w:history="1"/>
          </w:p>
          <w:p w14:paraId="3E65B39B" w14:textId="57928C47" w:rsidR="00326D5E" w:rsidRDefault="00326D5E" w:rsidP="00326D5E">
            <w:pPr>
              <w:rPr>
                <w:sz w:val="16"/>
                <w:szCs w:val="16"/>
              </w:rPr>
            </w:pPr>
            <w:r w:rsidRPr="00337300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BANCO: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Banco </w:t>
            </w:r>
            <w:proofErr w:type="spellStart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Cressol</w:t>
            </w:r>
            <w:proofErr w:type="spellEnd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Agencia: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2568-2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Conta: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31.815-9</w:t>
            </w:r>
          </w:p>
        </w:tc>
      </w:tr>
    </w:tbl>
    <w:p w14:paraId="5E64B6C9" w14:textId="77777777" w:rsidR="00DC61D8" w:rsidRPr="00DC61D8" w:rsidRDefault="00DC61D8" w:rsidP="00DC61D8">
      <w:pPr>
        <w:widowControl/>
        <w:autoSpaceDE/>
        <w:autoSpaceDN/>
        <w:spacing w:line="259" w:lineRule="auto"/>
        <w:ind w:right="2"/>
        <w:jc w:val="both"/>
        <w:rPr>
          <w:rFonts w:ascii="Calibri" w:eastAsia="Calibri" w:hAnsi="Calibri" w:cs="Calibri"/>
          <w:lang w:val="pt-BR" w:eastAsia="en-US" w:bidi="ar-SA"/>
        </w:rPr>
      </w:pPr>
    </w:p>
    <w:tbl>
      <w:tblPr>
        <w:tblW w:w="10214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489"/>
        <w:gridCol w:w="5027"/>
        <w:gridCol w:w="709"/>
        <w:gridCol w:w="994"/>
        <w:gridCol w:w="709"/>
        <w:gridCol w:w="1135"/>
        <w:gridCol w:w="1135"/>
        <w:gridCol w:w="9"/>
      </w:tblGrid>
      <w:tr w:rsidR="00452E86" w14:paraId="7B1AC935" w14:textId="77777777" w:rsidTr="00B109EE">
        <w:trPr>
          <w:gridBefore w:val="1"/>
          <w:wBefore w:w="7" w:type="dxa"/>
        </w:trPr>
        <w:tc>
          <w:tcPr>
            <w:tcW w:w="10207" w:type="dxa"/>
            <w:gridSpan w:val="8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tbl>
            <w:tblPr>
              <w:tblW w:w="0" w:type="auto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5024"/>
              <w:gridCol w:w="708"/>
              <w:gridCol w:w="993"/>
              <w:gridCol w:w="708"/>
              <w:gridCol w:w="1134"/>
              <w:gridCol w:w="1134"/>
            </w:tblGrid>
            <w:tr w:rsidR="00326D5E" w14:paraId="486D9AD6" w14:textId="77777777" w:rsidTr="00326D5E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18ACC558" w14:textId="77777777" w:rsidR="00326D5E" w:rsidRDefault="00326D5E" w:rsidP="00326D5E">
                  <w:pPr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502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371B8D79" w14:textId="77777777" w:rsidR="00326D5E" w:rsidRDefault="00326D5E" w:rsidP="00326D5E">
                  <w:r>
                    <w:rPr>
                      <w:b/>
                      <w:sz w:val="16"/>
                      <w:szCs w:val="16"/>
                    </w:rPr>
                    <w:t>Produto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370F1FE4" w14:textId="77777777" w:rsidR="00326D5E" w:rsidRDefault="00326D5E" w:rsidP="00326D5E">
                  <w:pPr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5A474BDD" w14:textId="77777777" w:rsidR="00326D5E" w:rsidRDefault="00326D5E" w:rsidP="00326D5E">
                  <w:r>
                    <w:rPr>
                      <w:b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7C36358C" w14:textId="77777777" w:rsidR="00326D5E" w:rsidRDefault="00326D5E" w:rsidP="00326D5E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Quant.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46B13B03" w14:textId="77777777" w:rsidR="00326D5E" w:rsidRDefault="00326D5E" w:rsidP="00326D5E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Valor Unitário.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1831C55F" w14:textId="77777777" w:rsidR="00326D5E" w:rsidRDefault="00326D5E" w:rsidP="00326D5E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Valor Total.</w:t>
                  </w:r>
                </w:p>
              </w:tc>
            </w:tr>
            <w:tr w:rsidR="00326D5E" w14:paraId="2FE50BCA" w14:textId="77777777" w:rsidTr="00326D5E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FD9EEF7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2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6B150CC" w14:textId="77777777" w:rsidR="00326D5E" w:rsidRDefault="00326D5E" w:rsidP="00326D5E">
                  <w:r>
                    <w:rPr>
                      <w:sz w:val="16"/>
                      <w:szCs w:val="16"/>
                    </w:rPr>
                    <w:t xml:space="preserve">TONER PARA IMPRESSORA HP LASER JET PRO M402 DNE 26A 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B757E7E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582A68E" w14:textId="77777777" w:rsidR="00326D5E" w:rsidRDefault="00326D5E" w:rsidP="00326D5E">
                  <w:r>
                    <w:rPr>
                      <w:sz w:val="16"/>
                      <w:szCs w:val="16"/>
                    </w:rPr>
                    <w:t>EASY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03C55F3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15,0000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35BA263E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95,0000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159DFA1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1.425,00</w:t>
                  </w:r>
                </w:p>
              </w:tc>
            </w:tr>
            <w:tr w:rsidR="00326D5E" w14:paraId="552DCC8F" w14:textId="77777777" w:rsidTr="00326D5E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102183B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2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8684CBA" w14:textId="77777777" w:rsidR="00326D5E" w:rsidRDefault="00326D5E" w:rsidP="00326D5E">
                  <w:r>
                    <w:rPr>
                      <w:sz w:val="16"/>
                      <w:szCs w:val="16"/>
                    </w:rPr>
                    <w:t xml:space="preserve">TONER PARA IMPRESSORA HP LASER JET P 1606 DN 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4544560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FF655F6" w14:textId="77777777" w:rsidR="00326D5E" w:rsidRDefault="00326D5E" w:rsidP="00326D5E">
                  <w:r>
                    <w:rPr>
                      <w:sz w:val="16"/>
                      <w:szCs w:val="16"/>
                    </w:rPr>
                    <w:t>EASY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84C68EC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22,0000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6622C88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58,0000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F532E8E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1.276,00</w:t>
                  </w:r>
                </w:p>
              </w:tc>
            </w:tr>
            <w:tr w:rsidR="00326D5E" w14:paraId="7F8DC687" w14:textId="77777777" w:rsidTr="00326D5E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90D7505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02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44F304F" w14:textId="77777777" w:rsidR="00326D5E" w:rsidRDefault="00326D5E" w:rsidP="00326D5E">
                  <w:r>
                    <w:rPr>
                      <w:sz w:val="16"/>
                      <w:szCs w:val="16"/>
                    </w:rPr>
                    <w:t xml:space="preserve">TONER PARA IMPRESSORA LASER HP M404 DW 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CFD2B55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37740D42" w14:textId="77777777" w:rsidR="00326D5E" w:rsidRDefault="00326D5E" w:rsidP="00326D5E">
                  <w:r>
                    <w:rPr>
                      <w:sz w:val="16"/>
                      <w:szCs w:val="16"/>
                    </w:rPr>
                    <w:t>PREMIUM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A2D6B59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15,0000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3B7C3563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133,5000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718DAC7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2.002,50</w:t>
                  </w:r>
                </w:p>
              </w:tc>
            </w:tr>
            <w:tr w:rsidR="00326D5E" w14:paraId="014F3FED" w14:textId="77777777" w:rsidTr="00326D5E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D0618C2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02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DF0C415" w14:textId="77777777" w:rsidR="00326D5E" w:rsidRDefault="00326D5E" w:rsidP="00326D5E">
                  <w:r>
                    <w:rPr>
                      <w:sz w:val="16"/>
                      <w:szCs w:val="16"/>
                    </w:rPr>
                    <w:t xml:space="preserve">TONER PARA IMPRESSORA BROTHER DCP 7065DN 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89F5257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3269F0F" w14:textId="77777777" w:rsidR="00326D5E" w:rsidRDefault="00326D5E" w:rsidP="00326D5E">
                  <w:r>
                    <w:rPr>
                      <w:sz w:val="16"/>
                      <w:szCs w:val="16"/>
                    </w:rPr>
                    <w:t>EASY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BB0D8EB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2,0000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A7E7A5F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80,0000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12987E6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160,00</w:t>
                  </w:r>
                </w:p>
              </w:tc>
            </w:tr>
            <w:tr w:rsidR="00326D5E" w14:paraId="2FB171C1" w14:textId="77777777" w:rsidTr="00326D5E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8541182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02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C307ABA" w14:textId="77777777" w:rsidR="00326D5E" w:rsidRDefault="00326D5E" w:rsidP="00326D5E">
                  <w:r>
                    <w:rPr>
                      <w:sz w:val="16"/>
                      <w:szCs w:val="16"/>
                    </w:rPr>
                    <w:t xml:space="preserve">TONER PARA IMPRESSORA BROTHER DCP-7040 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AE0EFFC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2637C27" w14:textId="77777777" w:rsidR="00326D5E" w:rsidRDefault="00326D5E" w:rsidP="00326D5E">
                  <w:r>
                    <w:rPr>
                      <w:sz w:val="16"/>
                      <w:szCs w:val="16"/>
                    </w:rPr>
                    <w:t>EASY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3D9EA355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10,0000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9ECD272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80,0000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D520C5F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800,00</w:t>
                  </w:r>
                </w:p>
              </w:tc>
            </w:tr>
            <w:tr w:rsidR="00326D5E" w14:paraId="098270A6" w14:textId="77777777" w:rsidTr="00326D5E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565B967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02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A867869" w14:textId="77777777" w:rsidR="00326D5E" w:rsidRDefault="00326D5E" w:rsidP="00326D5E">
                  <w:r>
                    <w:rPr>
                      <w:sz w:val="16"/>
                      <w:szCs w:val="16"/>
                    </w:rPr>
                    <w:t xml:space="preserve">TONER ORIGINAL PARA IMPRESSORA BROTHER DCP - L5652DN 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3C645BC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86E2539" w14:textId="77777777" w:rsidR="00326D5E" w:rsidRDefault="00326D5E" w:rsidP="00326D5E">
                  <w:r>
                    <w:rPr>
                      <w:sz w:val="16"/>
                      <w:szCs w:val="16"/>
                    </w:rPr>
                    <w:t>BROTHER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496D313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15,0000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92C51CC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610,0000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44AED67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9.150,00</w:t>
                  </w:r>
                </w:p>
              </w:tc>
            </w:tr>
            <w:tr w:rsidR="00326D5E" w14:paraId="0F3D45EB" w14:textId="77777777" w:rsidTr="00326D5E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C2836D1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502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DCBD7B3" w14:textId="77777777" w:rsidR="00326D5E" w:rsidRDefault="00326D5E" w:rsidP="00326D5E">
                  <w:r>
                    <w:rPr>
                      <w:sz w:val="16"/>
                      <w:szCs w:val="16"/>
                    </w:rPr>
                    <w:t xml:space="preserve">REFIL DE TINTA EPSON PARA IMPRESSORA L555 - PRETO Frasco ORIGINAL EPSON contendo 70ml - T664120AL 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01EDDE5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B337B4C" w14:textId="77777777" w:rsidR="00326D5E" w:rsidRDefault="00326D5E" w:rsidP="00326D5E">
                  <w:r>
                    <w:rPr>
                      <w:sz w:val="16"/>
                      <w:szCs w:val="16"/>
                    </w:rPr>
                    <w:t>EPSON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310DFC09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15,0000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08AAEA1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68,0000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35A034B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1.020,00</w:t>
                  </w:r>
                </w:p>
              </w:tc>
            </w:tr>
            <w:tr w:rsidR="00326D5E" w14:paraId="7869BD9C" w14:textId="77777777" w:rsidTr="00326D5E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3CAFF601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502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57D4F97" w14:textId="77777777" w:rsidR="00326D5E" w:rsidRDefault="00326D5E" w:rsidP="00326D5E">
                  <w:r>
                    <w:rPr>
                      <w:sz w:val="16"/>
                      <w:szCs w:val="16"/>
                    </w:rPr>
                    <w:t xml:space="preserve">REFIL DE TINTA EPSON PARA IMPRESSORA L555 - MAGENTA Frasco ORIGINAL EPSON contendo 70ml - T664320AL 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3633BC7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0F93F06" w14:textId="77777777" w:rsidR="00326D5E" w:rsidRDefault="00326D5E" w:rsidP="00326D5E">
                  <w:r>
                    <w:rPr>
                      <w:sz w:val="16"/>
                      <w:szCs w:val="16"/>
                    </w:rPr>
                    <w:t>EPSON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34F39B3A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10,0000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096D5F1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68,0000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359A382C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680,00</w:t>
                  </w:r>
                </w:p>
              </w:tc>
            </w:tr>
            <w:tr w:rsidR="00326D5E" w14:paraId="08B1710E" w14:textId="77777777" w:rsidTr="00326D5E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B9BF5DF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02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9342A93" w14:textId="77777777" w:rsidR="00326D5E" w:rsidRDefault="00326D5E" w:rsidP="00326D5E">
                  <w:r>
                    <w:rPr>
                      <w:sz w:val="16"/>
                      <w:szCs w:val="16"/>
                    </w:rPr>
                    <w:t xml:space="preserve">REFIL DE TINTA EPSON PARA IMPRESSORA L555 - AMARELO Frasco ORIGINAL EPSON contendo 70ml - T664420AL 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1523CF1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AF8C6FD" w14:textId="77777777" w:rsidR="00326D5E" w:rsidRDefault="00326D5E" w:rsidP="00326D5E">
                  <w:r>
                    <w:rPr>
                      <w:sz w:val="16"/>
                      <w:szCs w:val="16"/>
                    </w:rPr>
                    <w:t>EPSON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4F69ECB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10,0000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436A525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68,0000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F6A3649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680,00</w:t>
                  </w:r>
                </w:p>
              </w:tc>
            </w:tr>
            <w:tr w:rsidR="00326D5E" w14:paraId="7D51E112" w14:textId="77777777" w:rsidTr="00326D5E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A4AD418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02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3B7646D" w14:textId="77777777" w:rsidR="00326D5E" w:rsidRDefault="00326D5E" w:rsidP="00326D5E">
                  <w:r>
                    <w:rPr>
                      <w:sz w:val="16"/>
                      <w:szCs w:val="16"/>
                    </w:rPr>
                    <w:t xml:space="preserve">REFIL DE TINTA EPSON PARA IMPRESSORA L555 - CIANO Frasco ORIGINAL EPSON contendo 70ml - T664220AL 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D947CEA" w14:textId="77777777" w:rsidR="00326D5E" w:rsidRDefault="00326D5E" w:rsidP="00326D5E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99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4891C9C" w14:textId="77777777" w:rsidR="00326D5E" w:rsidRDefault="00326D5E" w:rsidP="00326D5E">
                  <w:r>
                    <w:rPr>
                      <w:sz w:val="16"/>
                      <w:szCs w:val="16"/>
                    </w:rPr>
                    <w:t>EPSON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B1B7366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10,0000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726EB17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68,0000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B15C5CC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680,00</w:t>
                  </w:r>
                </w:p>
              </w:tc>
            </w:tr>
            <w:tr w:rsidR="00326D5E" w14:paraId="6BCF38A8" w14:textId="77777777" w:rsidTr="00326D5E">
              <w:tc>
                <w:tcPr>
                  <w:tcW w:w="9063" w:type="dxa"/>
                  <w:gridSpan w:val="6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934780F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Total do Fornecedor:</w:t>
                  </w:r>
                </w:p>
              </w:tc>
              <w:tc>
                <w:tcPr>
                  <w:tcW w:w="1134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7CEEAF7D" w14:textId="77777777" w:rsidR="00326D5E" w:rsidRDefault="00326D5E" w:rsidP="00326D5E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17.873,50</w:t>
                  </w:r>
                </w:p>
              </w:tc>
            </w:tr>
            <w:tr w:rsidR="00326D5E" w14:paraId="78A55B65" w14:textId="77777777" w:rsidTr="003A3F25">
              <w:tc>
                <w:tcPr>
                  <w:tcW w:w="10197" w:type="dxa"/>
                  <w:gridSpan w:val="7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65888BA" w14:textId="5766FB6E" w:rsidR="00326D5E" w:rsidRDefault="00326D5E" w:rsidP="00326D5E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FORNECEDOR: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</w:t>
                  </w:r>
                  <w:r w:rsidR="00B109EE" w:rsidRPr="00B109EE">
                    <w:rPr>
                      <w:b/>
                      <w:sz w:val="16"/>
                      <w:szCs w:val="16"/>
                      <w:lang w:val="pt-BR"/>
                    </w:rPr>
                    <w:t>TB SUPRIMENTOS PARA INFORMATICA LTDA ME</w:t>
                  </w:r>
                </w:p>
                <w:p w14:paraId="1D82229C" w14:textId="4CD2CE2D" w:rsidR="00326D5E" w:rsidRPr="00872BEB" w:rsidRDefault="00326D5E" w:rsidP="00326D5E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bCs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CNPJ</w:t>
                  </w:r>
                  <w:r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</w:t>
                  </w:r>
                  <w:r w:rsidR="00B109EE">
                    <w:rPr>
                      <w:rFonts w:eastAsia="Times New Roman" w:cs="Times New Roman"/>
                      <w:bCs/>
                      <w:kern w:val="2"/>
                      <w:sz w:val="16"/>
                      <w:szCs w:val="16"/>
                      <w:lang w:val="pt-BR" w:eastAsia="zh-CN" w:bidi="ar-SA"/>
                    </w:rPr>
                    <w:t>24.291.879/0001-36</w:t>
                  </w:r>
                </w:p>
                <w:p w14:paraId="247688C0" w14:textId="758237D3" w:rsidR="00326D5E" w:rsidRDefault="00326D5E" w:rsidP="00326D5E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ENDEREÇO: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</w:t>
                  </w:r>
                  <w:r w:rsidR="00B109EE"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Rua Jacob Maria Pavan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, nº</w:t>
                  </w:r>
                  <w:r w:rsidR="00B109EE"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55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, </w:t>
                  </w:r>
                  <w:r w:rsidR="00B109EE"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Bairro Interlagos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, </w:t>
                  </w:r>
                  <w:r w:rsidR="00B109EE"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Caxias do Sul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/RS</w:t>
                  </w:r>
                </w:p>
                <w:p w14:paraId="7268EB90" w14:textId="15F0489C" w:rsidR="00326D5E" w:rsidRDefault="00326D5E" w:rsidP="00326D5E">
                  <w:pPr>
                    <w:widowControl/>
                    <w:suppressAutoHyphens/>
                    <w:autoSpaceDE/>
                    <w:autoSpaceDN/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>FONE: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(54) </w:t>
                  </w:r>
                  <w:r w:rsidR="00B109EE"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>40094500</w:t>
                  </w:r>
                  <w:r>
                    <w:rPr>
                      <w:rFonts w:eastAsia="Times New Roman" w:cs="Times New Roman"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 e-mail: </w:t>
                  </w:r>
                  <w:hyperlink r:id="rId13" w:history="1">
                    <w:r w:rsidR="00B109EE" w:rsidRPr="00E95A5C">
                      <w:rPr>
                        <w:rStyle w:val="Hyperlink"/>
                        <w:rFonts w:eastAsia="Times New Roman" w:cs="Times New Roman"/>
                        <w:kern w:val="2"/>
                        <w:sz w:val="16"/>
                        <w:szCs w:val="16"/>
                        <w:lang w:val="pt-BR" w:eastAsia="zh-CN" w:bidi="ar-SA"/>
                      </w:rPr>
                      <w:t>tb@tbsuprimentos.inf.br</w:t>
                    </w:r>
                  </w:hyperlink>
                  <w:hyperlink r:id="rId14" w:history="1"/>
                  <w:hyperlink r:id="rId15" w:history="1"/>
                  <w:hyperlink r:id="rId16" w:history="1"/>
                </w:p>
                <w:p w14:paraId="24F225EA" w14:textId="649A7560" w:rsidR="00326D5E" w:rsidRDefault="00326D5E" w:rsidP="00B109EE">
                  <w:pPr>
                    <w:rPr>
                      <w:sz w:val="16"/>
                      <w:szCs w:val="16"/>
                    </w:rPr>
                  </w:pPr>
                  <w:r w:rsidRPr="00FD17E5">
                    <w:rPr>
                      <w:rFonts w:eastAsia="Times New Roman" w:cs="Times New Roman"/>
                      <w:b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BANCO: </w:t>
                  </w:r>
                  <w:r w:rsidR="00B109EE">
                    <w:rPr>
                      <w:rFonts w:eastAsia="Times New Roman" w:cs="Times New Roman"/>
                      <w:bCs/>
                      <w:kern w:val="2"/>
                      <w:sz w:val="16"/>
                      <w:szCs w:val="16"/>
                      <w:lang w:val="pt-BR" w:eastAsia="zh-CN" w:bidi="ar-SA"/>
                    </w:rPr>
                    <w:t>Banrisul</w:t>
                  </w:r>
                  <w:r>
                    <w:rPr>
                      <w:rFonts w:eastAsia="Times New Roman" w:cs="Times New Roman"/>
                      <w:bCs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, Agencia nº </w:t>
                  </w:r>
                  <w:r w:rsidR="00B109EE">
                    <w:rPr>
                      <w:rFonts w:eastAsia="Times New Roman" w:cs="Times New Roman"/>
                      <w:bCs/>
                      <w:kern w:val="2"/>
                      <w:sz w:val="16"/>
                      <w:szCs w:val="16"/>
                      <w:lang w:val="pt-BR" w:eastAsia="zh-CN" w:bidi="ar-SA"/>
                    </w:rPr>
                    <w:t>0180</w:t>
                  </w:r>
                  <w:r>
                    <w:rPr>
                      <w:rFonts w:eastAsia="Times New Roman" w:cs="Times New Roman"/>
                      <w:bCs/>
                      <w:kern w:val="2"/>
                      <w:sz w:val="16"/>
                      <w:szCs w:val="16"/>
                      <w:lang w:val="pt-BR" w:eastAsia="zh-CN" w:bidi="ar-SA"/>
                    </w:rPr>
                    <w:t xml:space="preserve">, Conta nº </w:t>
                  </w:r>
                  <w:r w:rsidR="00B109EE">
                    <w:rPr>
                      <w:rFonts w:eastAsia="Times New Roman" w:cs="Times New Roman"/>
                      <w:bCs/>
                      <w:kern w:val="2"/>
                      <w:sz w:val="16"/>
                      <w:szCs w:val="16"/>
                      <w:lang w:val="pt-BR" w:eastAsia="zh-CN" w:bidi="ar-SA"/>
                    </w:rPr>
                    <w:t>06.278143.0-7</w:t>
                  </w:r>
                </w:p>
              </w:tc>
            </w:tr>
          </w:tbl>
          <w:p w14:paraId="44D6AF95" w14:textId="78412A6E" w:rsidR="00452E86" w:rsidRPr="00452E86" w:rsidRDefault="00452E86" w:rsidP="00452E8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</w:p>
        </w:tc>
      </w:tr>
      <w:tr w:rsidR="0001634C" w14:paraId="3C6A97BF" w14:textId="77777777" w:rsidTr="00B109EE">
        <w:trPr>
          <w:gridBefore w:val="1"/>
          <w:wBefore w:w="7" w:type="dxa"/>
        </w:trPr>
        <w:tc>
          <w:tcPr>
            <w:tcW w:w="10207" w:type="dxa"/>
            <w:gridSpan w:val="8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3CDA5A5" w14:textId="77777777" w:rsidR="0001634C" w:rsidRDefault="0001634C" w:rsidP="009842AF">
            <w:pPr>
              <w:rPr>
                <w:sz w:val="16"/>
                <w:szCs w:val="16"/>
              </w:rPr>
            </w:pPr>
          </w:p>
          <w:p w14:paraId="3AAA9032" w14:textId="36B04A53" w:rsidR="00E0590E" w:rsidRDefault="00E0590E" w:rsidP="009842AF">
            <w:pPr>
              <w:rPr>
                <w:sz w:val="16"/>
                <w:szCs w:val="16"/>
              </w:rPr>
            </w:pPr>
          </w:p>
        </w:tc>
      </w:tr>
      <w:tr w:rsidR="00B109EE" w14:paraId="31981E18" w14:textId="77777777" w:rsidTr="00B109EE">
        <w:trPr>
          <w:gridAfter w:val="1"/>
          <w:wAfter w:w="9" w:type="dxa"/>
        </w:trPr>
        <w:tc>
          <w:tcPr>
            <w:tcW w:w="49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78A063BD" w14:textId="77777777" w:rsidR="00B109EE" w:rsidRDefault="00B109EE" w:rsidP="00A31B95">
            <w:pPr>
              <w:jc w:val="center"/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502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C1F4FDB" w14:textId="77777777" w:rsidR="00B109EE" w:rsidRDefault="00B109EE" w:rsidP="00A31B95">
            <w:r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18476AB0" w14:textId="77777777" w:rsidR="00B109EE" w:rsidRDefault="00B109EE" w:rsidP="00A31B95">
            <w:pPr>
              <w:jc w:val="center"/>
            </w:pPr>
            <w:r>
              <w:rPr>
                <w:b/>
                <w:sz w:val="16"/>
                <w:szCs w:val="16"/>
              </w:rPr>
              <w:t>Unid.</w:t>
            </w:r>
          </w:p>
        </w:tc>
        <w:tc>
          <w:tcPr>
            <w:tcW w:w="9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6D4AB85" w14:textId="77777777" w:rsidR="00B109EE" w:rsidRDefault="00B109EE" w:rsidP="00A31B95">
            <w:r>
              <w:rPr>
                <w:b/>
                <w:sz w:val="16"/>
                <w:szCs w:val="16"/>
              </w:rPr>
              <w:t>Marca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27C4CF08" w14:textId="77777777" w:rsidR="00B109EE" w:rsidRDefault="00B109EE" w:rsidP="00A31B95">
            <w:pPr>
              <w:jc w:val="right"/>
            </w:pPr>
            <w:r>
              <w:rPr>
                <w:b/>
                <w:sz w:val="16"/>
                <w:szCs w:val="16"/>
              </w:rPr>
              <w:t>Quant.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444724D9" w14:textId="77777777" w:rsidR="00B109EE" w:rsidRDefault="00B109EE" w:rsidP="00A31B95">
            <w:pPr>
              <w:jc w:val="right"/>
            </w:pPr>
            <w:r>
              <w:rPr>
                <w:b/>
                <w:sz w:val="16"/>
                <w:szCs w:val="16"/>
              </w:rPr>
              <w:t>Valor Unitário.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785D627C" w14:textId="77777777" w:rsidR="00B109EE" w:rsidRDefault="00B109EE" w:rsidP="00A31B95">
            <w:pPr>
              <w:jc w:val="right"/>
            </w:pPr>
            <w:r>
              <w:rPr>
                <w:b/>
                <w:sz w:val="16"/>
                <w:szCs w:val="16"/>
              </w:rPr>
              <w:t>Valor Total.</w:t>
            </w:r>
          </w:p>
        </w:tc>
      </w:tr>
      <w:tr w:rsidR="00B109EE" w14:paraId="05851D31" w14:textId="77777777" w:rsidTr="00B109EE">
        <w:trPr>
          <w:gridAfter w:val="1"/>
          <w:wAfter w:w="9" w:type="dxa"/>
        </w:trPr>
        <w:tc>
          <w:tcPr>
            <w:tcW w:w="49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3C739B0" w14:textId="77777777" w:rsidR="00B109EE" w:rsidRDefault="00B109EE" w:rsidP="00A31B95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FCECE6" w14:textId="77777777" w:rsidR="00B109EE" w:rsidRDefault="00B109EE" w:rsidP="00A31B95">
            <w:r>
              <w:rPr>
                <w:sz w:val="16"/>
                <w:szCs w:val="16"/>
              </w:rPr>
              <w:t xml:space="preserve">CARTUCHO DE TINTA IMPRESSORA HP LASER JET 6940- PRETO 96 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E193D34" w14:textId="77777777" w:rsidR="00B109EE" w:rsidRDefault="00B109E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94D9AED" w14:textId="77777777" w:rsidR="00B109EE" w:rsidRDefault="00B109EE" w:rsidP="00A31B95">
            <w:r>
              <w:rPr>
                <w:sz w:val="16"/>
                <w:szCs w:val="16"/>
              </w:rPr>
              <w:t>INK JET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13D684A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BD6B1D5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315,0000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670EEC8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1.260,00</w:t>
            </w:r>
          </w:p>
        </w:tc>
      </w:tr>
      <w:tr w:rsidR="00B109EE" w14:paraId="72E32585" w14:textId="77777777" w:rsidTr="00B109EE">
        <w:trPr>
          <w:gridAfter w:val="1"/>
          <w:wAfter w:w="9" w:type="dxa"/>
        </w:trPr>
        <w:tc>
          <w:tcPr>
            <w:tcW w:w="49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EBD8C8F" w14:textId="77777777" w:rsidR="00B109EE" w:rsidRDefault="00B109EE" w:rsidP="00A31B95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C626CA" w14:textId="77777777" w:rsidR="00B109EE" w:rsidRDefault="00B109EE" w:rsidP="00A31B95">
            <w:r>
              <w:rPr>
                <w:sz w:val="16"/>
                <w:szCs w:val="16"/>
              </w:rPr>
              <w:t xml:space="preserve">CARTUCHO DE TINTA IMPRESSORA HP LASER JET 6940- COLORIDO 97 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4CAC8E1" w14:textId="77777777" w:rsidR="00B109EE" w:rsidRDefault="00B109E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289541B" w14:textId="77777777" w:rsidR="00B109EE" w:rsidRDefault="00B109EE" w:rsidP="00A31B95">
            <w:r>
              <w:rPr>
                <w:sz w:val="16"/>
                <w:szCs w:val="16"/>
              </w:rPr>
              <w:t>INK JET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96C46A7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9DF735F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330,0000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C59FA47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1.320,00</w:t>
            </w:r>
          </w:p>
        </w:tc>
      </w:tr>
      <w:tr w:rsidR="00B109EE" w14:paraId="4B94EECC" w14:textId="77777777" w:rsidTr="00B109EE">
        <w:trPr>
          <w:gridAfter w:val="1"/>
          <w:wAfter w:w="9" w:type="dxa"/>
        </w:trPr>
        <w:tc>
          <w:tcPr>
            <w:tcW w:w="49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F235435" w14:textId="77777777" w:rsidR="00B109EE" w:rsidRDefault="00B109EE" w:rsidP="00A31B95">
            <w:pPr>
              <w:jc w:val="center"/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02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9623684" w14:textId="77777777" w:rsidR="00B109EE" w:rsidRDefault="00B109EE" w:rsidP="00A31B95">
            <w:r>
              <w:rPr>
                <w:sz w:val="16"/>
                <w:szCs w:val="16"/>
              </w:rPr>
              <w:t xml:space="preserve">CARTUCHO DE TINTA P/ IMPRESSORA HP 2516/1516-662XL COLORIDO ORIGINAL HP 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7D247D0" w14:textId="77777777" w:rsidR="00B109EE" w:rsidRDefault="00B109E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919B294" w14:textId="77777777" w:rsidR="00B109EE" w:rsidRDefault="00B109EE" w:rsidP="00A31B95">
            <w:r>
              <w:rPr>
                <w:sz w:val="16"/>
                <w:szCs w:val="16"/>
              </w:rPr>
              <w:t>HP BRASIL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9E4C48F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5,0000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8559843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185,0000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6BF14FC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925,00</w:t>
            </w:r>
          </w:p>
        </w:tc>
      </w:tr>
      <w:tr w:rsidR="00B109EE" w14:paraId="7637B97F" w14:textId="77777777" w:rsidTr="00B109EE">
        <w:trPr>
          <w:gridAfter w:val="1"/>
          <w:wAfter w:w="9" w:type="dxa"/>
        </w:trPr>
        <w:tc>
          <w:tcPr>
            <w:tcW w:w="49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99ED7D" w14:textId="77777777" w:rsidR="00B109EE" w:rsidRDefault="00B109EE" w:rsidP="00A31B95">
            <w:pPr>
              <w:jc w:val="center"/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02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B38A508" w14:textId="77777777" w:rsidR="00B109EE" w:rsidRDefault="00B109EE" w:rsidP="00A31B95">
            <w:r>
              <w:rPr>
                <w:sz w:val="16"/>
                <w:szCs w:val="16"/>
              </w:rPr>
              <w:t xml:space="preserve">CARTUCHO DE TINTA P/ IMPRESSORA HP 2516/1516 - 662XL PRETO 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7200ED4" w14:textId="77777777" w:rsidR="00B109EE" w:rsidRDefault="00B109E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3E5BC94" w14:textId="77777777" w:rsidR="00B109EE" w:rsidRDefault="00B109EE" w:rsidP="00A31B95">
            <w:r>
              <w:rPr>
                <w:sz w:val="16"/>
                <w:szCs w:val="16"/>
              </w:rPr>
              <w:t>HP BRASIL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F8019EA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5,0000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06ED691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174,0000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72A20C4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870,00</w:t>
            </w:r>
          </w:p>
        </w:tc>
      </w:tr>
      <w:tr w:rsidR="00B109EE" w14:paraId="1A6D639D" w14:textId="77777777" w:rsidTr="00B109EE">
        <w:trPr>
          <w:gridAfter w:val="1"/>
          <w:wAfter w:w="9" w:type="dxa"/>
        </w:trPr>
        <w:tc>
          <w:tcPr>
            <w:tcW w:w="49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D4231D" w14:textId="77777777" w:rsidR="00B109EE" w:rsidRDefault="00B109EE" w:rsidP="00A31B95">
            <w:pPr>
              <w:jc w:val="center"/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2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F53F19E" w14:textId="77777777" w:rsidR="00B109EE" w:rsidRDefault="00B109EE" w:rsidP="00A31B95">
            <w:r>
              <w:rPr>
                <w:sz w:val="16"/>
                <w:szCs w:val="16"/>
              </w:rPr>
              <w:t xml:space="preserve">CARTUCHO IMPRESSORA HPDeskJet LNK Advantage 2774 HP667 PRETO ORIGINAL 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2690B52" w14:textId="77777777" w:rsidR="00B109EE" w:rsidRDefault="00B109E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E42939" w14:textId="77777777" w:rsidR="00B109EE" w:rsidRDefault="00B109EE" w:rsidP="00A31B95">
            <w:r>
              <w:rPr>
                <w:sz w:val="16"/>
                <w:szCs w:val="16"/>
              </w:rPr>
              <w:t>HP BRASIL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60E40C8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30,0000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BD800AA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79,0000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89E4296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2.370,00</w:t>
            </w:r>
          </w:p>
        </w:tc>
      </w:tr>
      <w:tr w:rsidR="00B109EE" w14:paraId="0B295B44" w14:textId="77777777" w:rsidTr="00B109EE">
        <w:trPr>
          <w:gridAfter w:val="1"/>
          <w:wAfter w:w="9" w:type="dxa"/>
        </w:trPr>
        <w:tc>
          <w:tcPr>
            <w:tcW w:w="49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933FD2" w14:textId="77777777" w:rsidR="00B109EE" w:rsidRDefault="00B109EE" w:rsidP="00A31B95">
            <w:pPr>
              <w:jc w:val="center"/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02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9044790" w14:textId="77777777" w:rsidR="00B109EE" w:rsidRDefault="00B109EE" w:rsidP="00A31B95">
            <w:r>
              <w:rPr>
                <w:sz w:val="16"/>
                <w:szCs w:val="16"/>
              </w:rPr>
              <w:t xml:space="preserve">CARTUCHO IMPRESSORA HP DESKJET LNK ADVANTAGE 2774 COLOR HP667 color - ORIGINAL 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43A24EB" w14:textId="77777777" w:rsidR="00B109EE" w:rsidRDefault="00B109E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5A741C1" w14:textId="77777777" w:rsidR="00B109EE" w:rsidRDefault="00B109EE" w:rsidP="00A31B95">
            <w:r>
              <w:rPr>
                <w:sz w:val="16"/>
                <w:szCs w:val="16"/>
              </w:rPr>
              <w:t>HP BRASIL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928904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30,0000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C9F3AB1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88,0000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39B62C7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2.640,00</w:t>
            </w:r>
          </w:p>
        </w:tc>
      </w:tr>
      <w:tr w:rsidR="00B109EE" w14:paraId="1C53B2CC" w14:textId="77777777" w:rsidTr="00B109EE">
        <w:trPr>
          <w:gridAfter w:val="1"/>
          <w:wAfter w:w="9" w:type="dxa"/>
        </w:trPr>
        <w:tc>
          <w:tcPr>
            <w:tcW w:w="496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9EF38E" w14:textId="77777777" w:rsidR="00B109EE" w:rsidRDefault="00B109EE" w:rsidP="00A31B95">
            <w:pPr>
              <w:jc w:val="center"/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02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8F25CBD" w14:textId="77777777" w:rsidR="00B109EE" w:rsidRDefault="00B109EE" w:rsidP="00A31B95">
            <w:r>
              <w:rPr>
                <w:sz w:val="16"/>
                <w:szCs w:val="16"/>
              </w:rPr>
              <w:t xml:space="preserve">TONER PARA IMPRESSORA HP LASER JET 4103 FCW1030X9,7K 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4DC8372" w14:textId="77777777" w:rsidR="00B109EE" w:rsidRDefault="00B109E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AAB7C84" w14:textId="77777777" w:rsidR="00B109EE" w:rsidRDefault="00B109EE" w:rsidP="00A31B95">
            <w:r>
              <w:rPr>
                <w:sz w:val="16"/>
                <w:szCs w:val="16"/>
              </w:rPr>
              <w:t>HP BRASIL</w:t>
            </w:r>
          </w:p>
        </w:tc>
        <w:tc>
          <w:tcPr>
            <w:tcW w:w="70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FD48E1A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85C2D1F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580,0000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33BE883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5.800,00</w:t>
            </w:r>
          </w:p>
        </w:tc>
      </w:tr>
      <w:tr w:rsidR="00B109EE" w14:paraId="33FA6FBC" w14:textId="77777777" w:rsidTr="00B109EE">
        <w:trPr>
          <w:gridAfter w:val="1"/>
          <w:wAfter w:w="9" w:type="dxa"/>
        </w:trPr>
        <w:tc>
          <w:tcPr>
            <w:tcW w:w="9070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1FF0158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13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EE36084" w14:textId="77777777" w:rsidR="00B109EE" w:rsidRDefault="00B109EE" w:rsidP="00A31B95">
            <w:pPr>
              <w:jc w:val="right"/>
            </w:pPr>
            <w:r>
              <w:rPr>
                <w:sz w:val="16"/>
                <w:szCs w:val="16"/>
              </w:rPr>
              <w:t>15.185,00</w:t>
            </w:r>
          </w:p>
        </w:tc>
      </w:tr>
      <w:tr w:rsidR="00B109EE" w14:paraId="230D0448" w14:textId="77777777" w:rsidTr="00B109EE">
        <w:trPr>
          <w:gridAfter w:val="1"/>
          <w:wAfter w:w="9" w:type="dxa"/>
        </w:trPr>
        <w:tc>
          <w:tcPr>
            <w:tcW w:w="10205" w:type="dxa"/>
            <w:gridSpan w:val="8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3C7997E" w14:textId="3ECEDC3D" w:rsidR="00B109EE" w:rsidRDefault="00B109EE" w:rsidP="00B109E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FORNECEDOR: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>
              <w:rPr>
                <w:b/>
                <w:sz w:val="16"/>
                <w:szCs w:val="16"/>
              </w:rPr>
              <w:t>RS MIDIA SUPRIMENTOS DE INFORMATICA LTDA</w:t>
            </w:r>
          </w:p>
          <w:p w14:paraId="0B584860" w14:textId="45F8BF14" w:rsidR="00B109EE" w:rsidRPr="00872BEB" w:rsidRDefault="00B109EE" w:rsidP="00B109EE">
            <w:pPr>
              <w:widowControl/>
              <w:suppressAutoHyphens/>
              <w:autoSpaceDE/>
              <w:autoSpaceDN/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CNPJ</w:t>
            </w:r>
            <w:r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="00E0590E"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13.383.196/0001-92</w:t>
            </w:r>
          </w:p>
          <w:p w14:paraId="54DD36EF" w14:textId="4F517AE2" w:rsidR="00B109EE" w:rsidRDefault="00B109EE" w:rsidP="00B109E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ENDEREÇO: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="00E0590E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Av. </w:t>
            </w:r>
            <w:proofErr w:type="spellStart"/>
            <w:r w:rsidR="00E0590E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Protásio</w:t>
            </w:r>
            <w:proofErr w:type="spellEnd"/>
            <w:r w:rsidR="00E0590E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Alves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nº </w:t>
            </w:r>
            <w:r w:rsidR="00E0590E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310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Bairro </w:t>
            </w:r>
            <w:r w:rsidR="00E0590E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Petrópolis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</w:t>
            </w:r>
            <w:r w:rsidR="00E0590E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Porto Alegre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/RS</w:t>
            </w:r>
          </w:p>
          <w:p w14:paraId="4591412C" w14:textId="6AD7CC0C" w:rsidR="00B109EE" w:rsidRDefault="00B109EE" w:rsidP="00B109E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FONE: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(5</w:t>
            </w:r>
            <w:r w:rsidR="00E0590E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) </w:t>
            </w:r>
            <w:r w:rsidR="00E0590E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982325522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e-mail: </w:t>
            </w:r>
            <w:hyperlink r:id="rId17" w:history="1">
              <w:r w:rsidR="00E0590E" w:rsidRPr="00E95A5C">
                <w:rPr>
                  <w:rStyle w:val="Hyperlink"/>
                  <w:rFonts w:eastAsia="Times New Roman" w:cs="Times New Roman"/>
                  <w:kern w:val="2"/>
                  <w:sz w:val="16"/>
                  <w:szCs w:val="16"/>
                  <w:lang w:val="pt-BR" w:eastAsia="zh-CN" w:bidi="ar-SA"/>
                </w:rPr>
                <w:t>contato@rsmidia.com.br</w:t>
              </w:r>
            </w:hyperlink>
            <w:hyperlink r:id="rId18" w:history="1"/>
            <w:hyperlink r:id="rId19" w:history="1"/>
            <w:hyperlink r:id="rId20" w:history="1"/>
            <w:hyperlink r:id="rId21" w:history="1"/>
          </w:p>
          <w:p w14:paraId="7F8EC448" w14:textId="745B0B4E" w:rsidR="00B109EE" w:rsidRDefault="00B109EE" w:rsidP="00E0590E">
            <w:pPr>
              <w:rPr>
                <w:sz w:val="16"/>
                <w:szCs w:val="16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 xml:space="preserve">BANCO: 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Banrisul, Agencia nº 0</w:t>
            </w:r>
            <w:r w:rsidR="00E0590E"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45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 xml:space="preserve">, Conta nº </w:t>
            </w:r>
            <w:r w:rsidR="00E0590E"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06.068.749.0.7</w:t>
            </w:r>
          </w:p>
        </w:tc>
      </w:tr>
    </w:tbl>
    <w:p w14:paraId="23A4FC4A" w14:textId="77777777" w:rsidR="004E195F" w:rsidRDefault="004E195F" w:rsidP="00452E86">
      <w:pPr>
        <w:pStyle w:val="Corpodetexto"/>
        <w:ind w:left="0"/>
        <w:jc w:val="both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5031"/>
        <w:gridCol w:w="708"/>
        <w:gridCol w:w="993"/>
        <w:gridCol w:w="708"/>
        <w:gridCol w:w="1134"/>
        <w:gridCol w:w="1134"/>
      </w:tblGrid>
      <w:tr w:rsidR="00E0590E" w14:paraId="29B4C184" w14:textId="77777777" w:rsidTr="00E0590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766E17EB" w14:textId="77777777" w:rsidR="00E0590E" w:rsidRDefault="00E0590E" w:rsidP="00A31B95">
            <w:pPr>
              <w:jc w:val="center"/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78988263" w14:textId="77777777" w:rsidR="00E0590E" w:rsidRDefault="00E0590E" w:rsidP="00A31B95">
            <w:r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DCEFF16" w14:textId="77777777" w:rsidR="00E0590E" w:rsidRDefault="00E0590E" w:rsidP="00A31B95">
            <w:pPr>
              <w:jc w:val="center"/>
            </w:pPr>
            <w:r>
              <w:rPr>
                <w:b/>
                <w:sz w:val="16"/>
                <w:szCs w:val="16"/>
              </w:rPr>
              <w:t>Unid.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591CB0DA" w14:textId="77777777" w:rsidR="00E0590E" w:rsidRDefault="00E0590E" w:rsidP="00A31B95">
            <w:r>
              <w:rPr>
                <w:b/>
                <w:sz w:val="16"/>
                <w:szCs w:val="16"/>
              </w:rPr>
              <w:t>Marca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CB98E70" w14:textId="77777777" w:rsidR="00E0590E" w:rsidRDefault="00E0590E" w:rsidP="00A31B95">
            <w:pPr>
              <w:jc w:val="right"/>
            </w:pPr>
            <w:r>
              <w:rPr>
                <w:b/>
                <w:sz w:val="16"/>
                <w:szCs w:val="16"/>
              </w:rPr>
              <w:t>Quant.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59A201A" w14:textId="77777777" w:rsidR="00E0590E" w:rsidRDefault="00E0590E" w:rsidP="00A31B95">
            <w:pPr>
              <w:jc w:val="right"/>
            </w:pPr>
            <w:r>
              <w:rPr>
                <w:b/>
                <w:sz w:val="16"/>
                <w:szCs w:val="16"/>
              </w:rPr>
              <w:t>Valor Unitário.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74CE4EDF" w14:textId="77777777" w:rsidR="00E0590E" w:rsidRDefault="00E0590E" w:rsidP="00A31B95">
            <w:pPr>
              <w:jc w:val="right"/>
            </w:pPr>
            <w:r>
              <w:rPr>
                <w:b/>
                <w:sz w:val="16"/>
                <w:szCs w:val="16"/>
              </w:rPr>
              <w:t>Valor Total.</w:t>
            </w:r>
          </w:p>
        </w:tc>
      </w:tr>
      <w:tr w:rsidR="00E0590E" w14:paraId="3401CBA6" w14:textId="77777777" w:rsidTr="00E0590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670AC36" w14:textId="77777777" w:rsidR="00E0590E" w:rsidRDefault="00E0590E" w:rsidP="00A31B95">
            <w:pPr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B8B637D" w14:textId="77777777" w:rsidR="00E0590E" w:rsidRDefault="00E0590E" w:rsidP="00A31B95">
            <w:r>
              <w:rPr>
                <w:sz w:val="16"/>
                <w:szCs w:val="16"/>
              </w:rPr>
              <w:t xml:space="preserve">REFIL DE TINTA PARA IMPRESSORA L14150 - BLACK FRASCO ORIGINAL EPSON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D74A461" w14:textId="77777777" w:rsidR="00E0590E" w:rsidRDefault="00E0590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ED2DB5A" w14:textId="77777777" w:rsidR="00E0590E" w:rsidRDefault="00E0590E" w:rsidP="00A31B95">
            <w:r>
              <w:rPr>
                <w:sz w:val="16"/>
                <w:szCs w:val="16"/>
              </w:rPr>
              <w:t>EPSON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A35FBCA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20,0000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4094407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69,0000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283C3F8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1.380,00</w:t>
            </w:r>
          </w:p>
        </w:tc>
      </w:tr>
      <w:tr w:rsidR="00E0590E" w14:paraId="57FEFDFA" w14:textId="77777777" w:rsidTr="00E0590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3EE6EE1" w14:textId="77777777" w:rsidR="00E0590E" w:rsidRDefault="00E0590E" w:rsidP="00A31B95">
            <w:pPr>
              <w:jc w:val="center"/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D2083D5" w14:textId="77777777" w:rsidR="00E0590E" w:rsidRDefault="00E0590E" w:rsidP="00A31B95">
            <w:r>
              <w:rPr>
                <w:sz w:val="16"/>
                <w:szCs w:val="16"/>
              </w:rPr>
              <w:t xml:space="preserve">REFIL DE TINTA PARA IMPRESSORA L14150 - CIANO FRASCO ORIGINAL EPSON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36E50E7" w14:textId="77777777" w:rsidR="00E0590E" w:rsidRDefault="00E0590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22958B" w14:textId="77777777" w:rsidR="00E0590E" w:rsidRDefault="00E0590E" w:rsidP="00A31B95">
            <w:r>
              <w:rPr>
                <w:sz w:val="16"/>
                <w:szCs w:val="16"/>
              </w:rPr>
              <w:t>EPSON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CFD75B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20,0000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F857A13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69,0000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EA917B3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1.380,00</w:t>
            </w:r>
          </w:p>
        </w:tc>
      </w:tr>
      <w:tr w:rsidR="00E0590E" w14:paraId="4AC58C60" w14:textId="77777777" w:rsidTr="00E0590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C623264" w14:textId="77777777" w:rsidR="00E0590E" w:rsidRDefault="00E0590E" w:rsidP="00A31B95">
            <w:pPr>
              <w:jc w:val="center"/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E34069D" w14:textId="77777777" w:rsidR="00E0590E" w:rsidRDefault="00E0590E" w:rsidP="00A31B95">
            <w:r>
              <w:rPr>
                <w:sz w:val="16"/>
                <w:szCs w:val="16"/>
              </w:rPr>
              <w:t xml:space="preserve">REFIL DE TINTA PARA IMPRESSORA L14150 - MAGENTA FRASCO ORIGINAL EPSON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EE783E" w14:textId="77777777" w:rsidR="00E0590E" w:rsidRDefault="00E0590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387E01A" w14:textId="77777777" w:rsidR="00E0590E" w:rsidRDefault="00E0590E" w:rsidP="00A31B95">
            <w:r>
              <w:rPr>
                <w:sz w:val="16"/>
                <w:szCs w:val="16"/>
              </w:rPr>
              <w:t>EPSON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EAD2FC4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20,0000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50E68BE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69,0000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4D5024A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1.380,00</w:t>
            </w:r>
          </w:p>
        </w:tc>
      </w:tr>
      <w:tr w:rsidR="00E0590E" w14:paraId="6744DD0C" w14:textId="77777777" w:rsidTr="00E0590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7A72142" w14:textId="77777777" w:rsidR="00E0590E" w:rsidRDefault="00E0590E" w:rsidP="00A31B95">
            <w:pPr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1B3A76A" w14:textId="77777777" w:rsidR="00E0590E" w:rsidRDefault="00E0590E" w:rsidP="00A31B95">
            <w:r>
              <w:rPr>
                <w:sz w:val="16"/>
                <w:szCs w:val="16"/>
              </w:rPr>
              <w:t xml:space="preserve">REFIL DE TINTA PARA IMPRESSORA L14150 - YELLOW FRASCO </w:t>
            </w:r>
            <w:r>
              <w:rPr>
                <w:sz w:val="16"/>
                <w:szCs w:val="16"/>
              </w:rPr>
              <w:lastRenderedPageBreak/>
              <w:t xml:space="preserve">ORIGINAL EPSON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42A3717" w14:textId="77777777" w:rsidR="00E0590E" w:rsidRDefault="00E0590E" w:rsidP="00A31B95">
            <w:pPr>
              <w:jc w:val="center"/>
            </w:pPr>
            <w:r>
              <w:rPr>
                <w:sz w:val="16"/>
                <w:szCs w:val="16"/>
              </w:rPr>
              <w:lastRenderedPageBreak/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290664B" w14:textId="77777777" w:rsidR="00E0590E" w:rsidRDefault="00E0590E" w:rsidP="00A31B95">
            <w:r>
              <w:rPr>
                <w:sz w:val="16"/>
                <w:szCs w:val="16"/>
              </w:rPr>
              <w:t>EPSON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8B11C2B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20,0000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D927E0D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69,0000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7FAB028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1.380,00</w:t>
            </w:r>
          </w:p>
        </w:tc>
      </w:tr>
      <w:tr w:rsidR="00E0590E" w14:paraId="293C34AA" w14:textId="77777777" w:rsidTr="00E0590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7E11290" w14:textId="77777777" w:rsidR="00E0590E" w:rsidRDefault="00E0590E" w:rsidP="00A31B95">
            <w:pPr>
              <w:jc w:val="center"/>
            </w:pPr>
            <w:r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0920C28" w14:textId="77777777" w:rsidR="00E0590E" w:rsidRDefault="00E0590E" w:rsidP="00A31B95">
            <w:r>
              <w:rPr>
                <w:sz w:val="16"/>
                <w:szCs w:val="16"/>
              </w:rPr>
              <w:t xml:space="preserve">KIT CARTUCHO LC 3029 BROTHER MFC J 6935 DW KIT CARTUCHO PARA IMPRESSORA BROTHER LC 3029 MFC - J 6935DW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DE93F50" w14:textId="77777777" w:rsidR="00E0590E" w:rsidRDefault="00E0590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82E9F60" w14:textId="77777777" w:rsidR="00E0590E" w:rsidRDefault="00E0590E" w:rsidP="00A31B95">
            <w:r>
              <w:rPr>
                <w:sz w:val="16"/>
                <w:szCs w:val="16"/>
              </w:rPr>
              <w:t>INK JET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FA5125F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20,0000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BEA0F3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325,0000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E316D55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6.500,00</w:t>
            </w:r>
          </w:p>
        </w:tc>
      </w:tr>
      <w:tr w:rsidR="00E0590E" w14:paraId="4F5F9600" w14:textId="77777777" w:rsidTr="00E0590E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5BD2EFC" w14:textId="77777777" w:rsidR="00E0590E" w:rsidRDefault="00E0590E" w:rsidP="00A31B95">
            <w:pPr>
              <w:jc w:val="center"/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03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C02920" w14:textId="77777777" w:rsidR="00E0590E" w:rsidRDefault="00E0590E" w:rsidP="00A31B95">
            <w:r>
              <w:rPr>
                <w:sz w:val="16"/>
                <w:szCs w:val="16"/>
              </w:rPr>
              <w:t xml:space="preserve">TONER PARA IMPRESSORA HP LASERJET PRO M428FDW - W1A30A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7F69793" w14:textId="77777777" w:rsidR="00E0590E" w:rsidRDefault="00E0590E" w:rsidP="00A31B9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9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21D245" w14:textId="77777777" w:rsidR="00E0590E" w:rsidRDefault="00E0590E" w:rsidP="00A31B95">
            <w:r>
              <w:rPr>
                <w:sz w:val="16"/>
                <w:szCs w:val="16"/>
              </w:rPr>
              <w:t>PREMIUM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E8C8240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20,0000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F6D9B48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207,0000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AEADE50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4.140,00</w:t>
            </w:r>
          </w:p>
        </w:tc>
      </w:tr>
      <w:tr w:rsidR="00E0590E" w14:paraId="706DEBD1" w14:textId="77777777" w:rsidTr="00E0590E">
        <w:tc>
          <w:tcPr>
            <w:tcW w:w="9070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10A706B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13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877A5C" w14:textId="77777777" w:rsidR="00E0590E" w:rsidRDefault="00E0590E" w:rsidP="00A31B95">
            <w:pPr>
              <w:jc w:val="right"/>
            </w:pPr>
            <w:r>
              <w:rPr>
                <w:sz w:val="16"/>
                <w:szCs w:val="16"/>
              </w:rPr>
              <w:t>16.160,00</w:t>
            </w:r>
          </w:p>
        </w:tc>
      </w:tr>
      <w:tr w:rsidR="00E0590E" w14:paraId="001B8148" w14:textId="77777777" w:rsidTr="00E462C6">
        <w:tc>
          <w:tcPr>
            <w:tcW w:w="10204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EB2A616" w14:textId="1E09DE59" w:rsidR="00E0590E" w:rsidRDefault="00E0590E" w:rsidP="00E0590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FORNECEDOR: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>
              <w:rPr>
                <w:b/>
                <w:sz w:val="16"/>
                <w:szCs w:val="16"/>
              </w:rPr>
              <w:t>J MARTINS COMERCIO DE SUPRIMENTOS DE INFORMATICA LTDA</w:t>
            </w:r>
          </w:p>
          <w:p w14:paraId="469A60E0" w14:textId="39A905A6" w:rsidR="00E0590E" w:rsidRPr="00872BEB" w:rsidRDefault="00E0590E" w:rsidP="00E0590E">
            <w:pPr>
              <w:widowControl/>
              <w:suppressAutoHyphens/>
              <w:autoSpaceDE/>
              <w:autoSpaceDN/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CNPJ</w:t>
            </w:r>
            <w:r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20.058.175/0001-67</w:t>
            </w:r>
          </w:p>
          <w:p w14:paraId="2B8344C6" w14:textId="2B9DA833" w:rsidR="00E0590E" w:rsidRDefault="00E0590E" w:rsidP="00E0590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ENDEREÇO: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Rua Via Roma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nº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172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Bairro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Centro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Serafina Corrêa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/RS</w:t>
            </w:r>
          </w:p>
          <w:p w14:paraId="65F219C6" w14:textId="72C7A100" w:rsidR="00E0590E" w:rsidRDefault="00E0590E" w:rsidP="00E0590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FONE: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(5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) 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34449488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e-mail: </w:t>
            </w:r>
            <w:bookmarkStart w:id="1" w:name="_GoBack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fldChar w:fldCharType="begin"/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instrText xml:space="preserve"> HYPERLINK "mailto:cartuchosinovar@gmail.com" </w:instrTex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fldChar w:fldCharType="separate"/>
            </w:r>
            <w:r w:rsidRPr="00E95A5C">
              <w:rPr>
                <w:rStyle w:val="Hyperlink"/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cartuchosinovar@gmail.com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fldChar w:fldCharType="end"/>
            </w:r>
            <w:bookmarkEnd w:id="1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fldChar w:fldCharType="begin"/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instrText xml:space="preserve"> HYPERLINK "mailto:contato@rsmidia.com.br" </w:instrTex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fldChar w:fldCharType="separate"/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fldChar w:fldCharType="end"/>
            </w:r>
            <w:hyperlink r:id="rId22" w:history="1"/>
            <w:hyperlink r:id="rId23" w:history="1"/>
            <w:hyperlink r:id="rId24" w:history="1"/>
            <w:hyperlink r:id="rId25" w:history="1"/>
          </w:p>
          <w:p w14:paraId="3406B35B" w14:textId="47E868B1" w:rsidR="00E0590E" w:rsidRDefault="00E0590E" w:rsidP="00E0590E">
            <w:pPr>
              <w:rPr>
                <w:sz w:val="16"/>
                <w:szCs w:val="16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 xml:space="preserve">BANCO: 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Banco do Brasil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 xml:space="preserve">, Agencia nº 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2679-4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 xml:space="preserve">, Conta nº 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20.463-3</w:t>
            </w:r>
          </w:p>
        </w:tc>
      </w:tr>
    </w:tbl>
    <w:p w14:paraId="1495CCA1" w14:textId="77777777" w:rsidR="00B109EE" w:rsidRDefault="00B109EE" w:rsidP="00452E86">
      <w:pPr>
        <w:pStyle w:val="Corpodetexto"/>
        <w:ind w:left="0"/>
        <w:jc w:val="both"/>
      </w:pPr>
    </w:p>
    <w:p w14:paraId="337B0CFE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b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 xml:space="preserve">CLÁUSULA QUINTA - </w:t>
      </w:r>
      <w:r w:rsidRPr="00E0590E">
        <w:rPr>
          <w:rFonts w:asciiTheme="minorHAnsi" w:eastAsia="Times New Roman" w:hAnsiTheme="minorHAnsi" w:cstheme="minorHAnsi"/>
          <w:b/>
          <w:bCs/>
          <w:lang w:val="pt-BR" w:eastAsia="en-US" w:bidi="ar-SA"/>
        </w:rPr>
        <w:t>DO CONTROLE E ATUALIZAÇÃO DOS PREÇOS REGISTRADOS</w:t>
      </w:r>
    </w:p>
    <w:p w14:paraId="12AE48BD" w14:textId="77777777" w:rsidR="00E0590E" w:rsidRPr="00E0590E" w:rsidRDefault="00E0590E" w:rsidP="00E0590E">
      <w:pPr>
        <w:widowControl/>
        <w:adjustRightInd w:val="0"/>
        <w:ind w:right="2"/>
        <w:jc w:val="both"/>
        <w:rPr>
          <w:rFonts w:asciiTheme="minorHAnsi" w:eastAsia="Times New Roman" w:hAnsiTheme="minorHAnsi" w:cstheme="minorHAnsi"/>
          <w:color w:val="000000"/>
          <w:lang w:val="pt-BR" w:eastAsia="pt-BR" w:bidi="ar-SA"/>
        </w:rPr>
      </w:pPr>
      <w:r w:rsidRPr="00E0590E">
        <w:rPr>
          <w:rFonts w:asciiTheme="minorHAnsi" w:eastAsia="Times New Roman" w:hAnsiTheme="minorHAnsi" w:cstheme="minorHAnsi"/>
          <w:b/>
          <w:color w:val="000000"/>
          <w:lang w:val="pt-BR" w:eastAsia="pt-BR" w:bidi="ar-SA"/>
        </w:rPr>
        <w:t>5.1</w:t>
      </w:r>
      <w:r w:rsidRPr="00E0590E">
        <w:rPr>
          <w:rFonts w:asciiTheme="minorHAnsi" w:eastAsia="Times New Roman" w:hAnsiTheme="minorHAnsi" w:cstheme="minorHAnsi"/>
          <w:color w:val="000000"/>
          <w:lang w:val="pt-BR" w:eastAsia="pt-BR" w:bidi="ar-SA"/>
        </w:rPr>
        <w:t xml:space="preserve"> O Município realizará durante o prazo de vigência da Ata de Registro de Preços, pesquisas periódicas de preços, com a finalidade de obter os valores praticados no mercado para os itens objeto da presente licitação. </w:t>
      </w:r>
    </w:p>
    <w:p w14:paraId="432933AE" w14:textId="77777777" w:rsidR="00E0590E" w:rsidRPr="00E0590E" w:rsidRDefault="00E0590E" w:rsidP="00E0590E">
      <w:pPr>
        <w:widowControl/>
        <w:adjustRightInd w:val="0"/>
        <w:ind w:right="2"/>
        <w:jc w:val="both"/>
        <w:rPr>
          <w:rFonts w:asciiTheme="minorHAnsi" w:eastAsia="Times New Roman" w:hAnsiTheme="minorHAnsi" w:cstheme="minorHAnsi"/>
          <w:color w:val="000000"/>
          <w:lang w:val="pt-BR" w:eastAsia="pt-BR" w:bidi="ar-SA"/>
        </w:rPr>
      </w:pPr>
      <w:r w:rsidRPr="00E0590E">
        <w:rPr>
          <w:rFonts w:asciiTheme="minorHAnsi" w:eastAsia="Times New Roman" w:hAnsiTheme="minorHAnsi" w:cstheme="minorHAnsi"/>
          <w:b/>
          <w:color w:val="000000"/>
          <w:lang w:val="pt-BR" w:eastAsia="pt-BR" w:bidi="ar-SA"/>
        </w:rPr>
        <w:t>5.2</w:t>
      </w:r>
      <w:r w:rsidRPr="00E0590E">
        <w:rPr>
          <w:rFonts w:asciiTheme="minorHAnsi" w:eastAsia="Times New Roman" w:hAnsiTheme="minorHAnsi" w:cstheme="minorHAnsi"/>
          <w:color w:val="000000"/>
          <w:lang w:val="pt-BR" w:eastAsia="pt-BR" w:bidi="ar-SA"/>
        </w:rPr>
        <w:t xml:space="preserve"> O preço registrado poderá ser revisto em decorrência de eventual redução daqueles praticados no mercado, ou de fato que eleve o custo dos materiais registrados, cabendo ao órgão gerenciador da Ata promover as necessárias negociações junto aos fornecedores. </w:t>
      </w:r>
    </w:p>
    <w:p w14:paraId="1EB07CD2" w14:textId="77777777" w:rsidR="00E0590E" w:rsidRPr="00E0590E" w:rsidRDefault="00E0590E" w:rsidP="00E0590E">
      <w:pPr>
        <w:widowControl/>
        <w:adjustRightInd w:val="0"/>
        <w:ind w:right="2"/>
        <w:jc w:val="both"/>
        <w:rPr>
          <w:rFonts w:asciiTheme="minorHAnsi" w:eastAsia="Times New Roman" w:hAnsiTheme="minorHAnsi" w:cstheme="minorHAnsi"/>
          <w:color w:val="000000"/>
          <w:lang w:val="pt-BR" w:eastAsia="pt-BR" w:bidi="ar-SA"/>
        </w:rPr>
      </w:pPr>
      <w:r w:rsidRPr="00E0590E">
        <w:rPr>
          <w:rFonts w:asciiTheme="minorHAnsi" w:eastAsia="Times New Roman" w:hAnsiTheme="minorHAnsi" w:cstheme="minorHAnsi"/>
          <w:b/>
          <w:color w:val="000000"/>
          <w:lang w:val="pt-BR" w:eastAsia="pt-BR" w:bidi="ar-SA"/>
        </w:rPr>
        <w:t>5.3</w:t>
      </w:r>
      <w:r w:rsidRPr="00E0590E">
        <w:rPr>
          <w:rFonts w:asciiTheme="minorHAnsi" w:eastAsia="Times New Roman" w:hAnsiTheme="minorHAnsi" w:cstheme="minorHAnsi"/>
          <w:color w:val="000000"/>
          <w:lang w:val="pt-BR" w:eastAsia="pt-BR" w:bidi="ar-SA"/>
        </w:rPr>
        <w:t xml:space="preserve"> Quando os preços inicialmente registrados, por motivo superveniente, tornarem-se superiores ao preço praticado no mercado, a Administração deverá convocar o fornecedor, visando à negociação para redução de preços e sua adequação ao praticado no mercado. </w:t>
      </w:r>
    </w:p>
    <w:p w14:paraId="73B13943" w14:textId="77777777" w:rsidR="00E0590E" w:rsidRPr="00E0590E" w:rsidRDefault="00E0590E" w:rsidP="00E0590E">
      <w:pPr>
        <w:widowControl/>
        <w:adjustRightInd w:val="0"/>
        <w:ind w:right="2"/>
        <w:jc w:val="both"/>
        <w:rPr>
          <w:rFonts w:asciiTheme="minorHAnsi" w:eastAsia="Times New Roman" w:hAnsiTheme="minorHAnsi" w:cstheme="minorHAnsi"/>
          <w:color w:val="000000"/>
          <w:lang w:val="pt-BR" w:eastAsia="pt-BR" w:bidi="ar-SA"/>
        </w:rPr>
      </w:pPr>
      <w:r w:rsidRPr="00E0590E">
        <w:rPr>
          <w:rFonts w:asciiTheme="minorHAnsi" w:eastAsia="Times New Roman" w:hAnsiTheme="minorHAnsi" w:cstheme="minorHAnsi"/>
          <w:b/>
          <w:color w:val="000000"/>
          <w:lang w:val="pt-BR" w:eastAsia="pt-BR" w:bidi="ar-SA"/>
        </w:rPr>
        <w:t>5.4</w:t>
      </w:r>
      <w:r w:rsidRPr="00E0590E">
        <w:rPr>
          <w:rFonts w:asciiTheme="minorHAnsi" w:eastAsia="Times New Roman" w:hAnsiTheme="minorHAnsi" w:cstheme="minorHAnsi"/>
          <w:color w:val="000000"/>
          <w:lang w:val="pt-BR" w:eastAsia="pt-BR" w:bidi="ar-SA"/>
        </w:rPr>
        <w:t xml:space="preserve"> Caso a negociação seja frustrada, o fornecedor será liberado do compromisso assumido, cabendo o Município convocar os demais fornecedores, visando a igual oportunidade de negociação. </w:t>
      </w:r>
    </w:p>
    <w:p w14:paraId="70EEA949" w14:textId="77777777" w:rsidR="00E0590E" w:rsidRPr="00E0590E" w:rsidRDefault="00E0590E" w:rsidP="00E0590E">
      <w:pPr>
        <w:widowControl/>
        <w:adjustRightInd w:val="0"/>
        <w:ind w:right="2"/>
        <w:jc w:val="both"/>
        <w:rPr>
          <w:rFonts w:asciiTheme="minorHAnsi" w:eastAsia="Times New Roman" w:hAnsiTheme="minorHAnsi" w:cstheme="minorHAnsi"/>
          <w:color w:val="000000"/>
          <w:lang w:val="pt-BR" w:eastAsia="pt-BR" w:bidi="ar-SA"/>
        </w:rPr>
      </w:pPr>
      <w:r w:rsidRPr="00E0590E">
        <w:rPr>
          <w:rFonts w:asciiTheme="minorHAnsi" w:eastAsia="Times New Roman" w:hAnsiTheme="minorHAnsi" w:cstheme="minorHAnsi"/>
          <w:b/>
          <w:color w:val="000000"/>
          <w:lang w:val="pt-BR" w:eastAsia="pt-BR" w:bidi="ar-SA"/>
        </w:rPr>
        <w:t>5.5</w:t>
      </w:r>
      <w:r w:rsidRPr="00E0590E">
        <w:rPr>
          <w:rFonts w:asciiTheme="minorHAnsi" w:eastAsia="Times New Roman" w:hAnsiTheme="minorHAnsi" w:cstheme="minorHAnsi"/>
          <w:color w:val="000000"/>
          <w:lang w:val="pt-BR" w:eastAsia="pt-BR" w:bidi="ar-SA"/>
        </w:rPr>
        <w:t xml:space="preserve"> Quando o preço de mercado se tornar superior aos preços registrados e o fornecedor, mediante requerimento devidamente comprovado, não puder cumprir o compromisso, a administração poderá: </w:t>
      </w:r>
    </w:p>
    <w:p w14:paraId="0EE14FBB" w14:textId="77777777" w:rsidR="00E0590E" w:rsidRPr="00E0590E" w:rsidRDefault="00E0590E" w:rsidP="00E0590E">
      <w:pPr>
        <w:widowControl/>
        <w:adjustRightInd w:val="0"/>
        <w:ind w:right="2"/>
        <w:jc w:val="both"/>
        <w:rPr>
          <w:rFonts w:asciiTheme="minorHAnsi" w:eastAsia="Times New Roman" w:hAnsiTheme="minorHAnsi" w:cstheme="minorHAnsi"/>
          <w:color w:val="000000"/>
          <w:lang w:val="pt-BR" w:eastAsia="pt-BR" w:bidi="ar-SA"/>
        </w:rPr>
      </w:pPr>
      <w:r w:rsidRPr="00E0590E">
        <w:rPr>
          <w:rFonts w:asciiTheme="minorHAnsi" w:eastAsia="Times New Roman" w:hAnsiTheme="minorHAnsi" w:cstheme="minorHAnsi"/>
          <w:color w:val="000000"/>
          <w:lang w:val="pt-BR" w:eastAsia="pt-BR" w:bidi="ar-SA"/>
        </w:rPr>
        <w:t xml:space="preserve">a) liberar o fornecedor do compromisso assumido, sem aplicação da penalidade, confirmando a veracidade dos motivos e comprovantes apresentados, e se a comunicação ocorrer antes do pedido de </w:t>
      </w:r>
      <w:proofErr w:type="spellStart"/>
      <w:proofErr w:type="gramStart"/>
      <w:r w:rsidRPr="00E0590E">
        <w:rPr>
          <w:rFonts w:asciiTheme="minorHAnsi" w:eastAsia="Times New Roman" w:hAnsiTheme="minorHAnsi" w:cstheme="minorHAnsi"/>
          <w:color w:val="000000"/>
          <w:lang w:val="pt-BR" w:eastAsia="pt-BR" w:bidi="ar-SA"/>
        </w:rPr>
        <w:t>fornecimento;e</w:t>
      </w:r>
      <w:proofErr w:type="spellEnd"/>
      <w:proofErr w:type="gramEnd"/>
      <w:r w:rsidRPr="00E0590E">
        <w:rPr>
          <w:rFonts w:asciiTheme="minorHAnsi" w:eastAsia="Times New Roman" w:hAnsiTheme="minorHAnsi" w:cstheme="minorHAnsi"/>
          <w:color w:val="000000"/>
          <w:lang w:val="pt-BR" w:eastAsia="pt-BR" w:bidi="ar-SA"/>
        </w:rPr>
        <w:t xml:space="preserve"> </w:t>
      </w:r>
    </w:p>
    <w:p w14:paraId="74BC764C" w14:textId="77777777" w:rsidR="00E0590E" w:rsidRPr="00E0590E" w:rsidRDefault="00E0590E" w:rsidP="00E0590E">
      <w:pPr>
        <w:widowControl/>
        <w:adjustRightInd w:val="0"/>
        <w:ind w:right="2"/>
        <w:jc w:val="both"/>
        <w:rPr>
          <w:rFonts w:asciiTheme="minorHAnsi" w:eastAsia="Times New Roman" w:hAnsiTheme="minorHAnsi" w:cstheme="minorHAnsi"/>
          <w:color w:val="000000"/>
          <w:lang w:val="pt-BR" w:eastAsia="pt-BR" w:bidi="ar-SA"/>
        </w:rPr>
      </w:pPr>
      <w:r w:rsidRPr="00E0590E">
        <w:rPr>
          <w:rFonts w:asciiTheme="minorHAnsi" w:eastAsia="Times New Roman" w:hAnsiTheme="minorHAnsi" w:cstheme="minorHAnsi"/>
          <w:color w:val="000000"/>
          <w:lang w:val="pt-BR" w:eastAsia="pt-BR" w:bidi="ar-SA"/>
        </w:rPr>
        <w:t xml:space="preserve">b) convocar os demais fornecedores visando igual oportunidade de negociação. </w:t>
      </w:r>
    </w:p>
    <w:p w14:paraId="7D1338BE" w14:textId="77777777" w:rsidR="00E0590E" w:rsidRPr="00E0590E" w:rsidRDefault="00E0590E" w:rsidP="00E0590E">
      <w:pPr>
        <w:widowControl/>
        <w:adjustRightInd w:val="0"/>
        <w:ind w:right="2"/>
        <w:jc w:val="both"/>
        <w:rPr>
          <w:rFonts w:asciiTheme="minorHAnsi" w:eastAsia="Times New Roman" w:hAnsiTheme="minorHAnsi" w:cstheme="minorHAnsi"/>
          <w:color w:val="000000"/>
          <w:lang w:val="pt-BR" w:eastAsia="pt-BR" w:bidi="ar-SA"/>
        </w:rPr>
      </w:pPr>
      <w:r w:rsidRPr="00E0590E">
        <w:rPr>
          <w:rFonts w:asciiTheme="minorHAnsi" w:eastAsia="Times New Roman" w:hAnsiTheme="minorHAnsi" w:cstheme="minorHAnsi"/>
          <w:b/>
          <w:color w:val="000000"/>
          <w:lang w:val="pt-BR" w:eastAsia="pt-BR" w:bidi="ar-SA"/>
        </w:rPr>
        <w:t>5.6</w:t>
      </w:r>
      <w:r w:rsidRPr="00E0590E">
        <w:rPr>
          <w:rFonts w:asciiTheme="minorHAnsi" w:eastAsia="Times New Roman" w:hAnsiTheme="minorHAnsi" w:cstheme="minorHAnsi"/>
          <w:color w:val="000000"/>
          <w:lang w:val="pt-BR" w:eastAsia="pt-BR" w:bidi="ar-SA"/>
        </w:rPr>
        <w:t xml:space="preserve"> Não havendo êxito nas negociações, a Administração deverá proceder à revogação da Ata de Registro de Preços, adotando as medidas cabíveis para obtenção da contratação mais vantajosa. </w:t>
      </w:r>
    </w:p>
    <w:p w14:paraId="6574CA08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</w:p>
    <w:p w14:paraId="4C777C3B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b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CLÁUSULA SEXTA – DO GERENCIAMENTO DA ATA</w:t>
      </w:r>
    </w:p>
    <w:p w14:paraId="1EE5CFC8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6.1 O gerenciamento da presente ata caberá à Secretaria Municipal de Administração, através do Secretário Municipal Luiz Carlos </w:t>
      </w:r>
      <w:proofErr w:type="spellStart"/>
      <w:r w:rsidRPr="00E0590E">
        <w:rPr>
          <w:rFonts w:asciiTheme="minorHAnsi" w:eastAsia="Times New Roman" w:hAnsiTheme="minorHAnsi" w:cstheme="minorHAnsi"/>
          <w:lang w:val="pt-BR" w:eastAsia="en-US" w:bidi="ar-SA"/>
        </w:rPr>
        <w:t>Riboldi</w:t>
      </w:r>
      <w:proofErr w:type="spellEnd"/>
      <w:r w:rsidRPr="00E0590E">
        <w:rPr>
          <w:rFonts w:asciiTheme="minorHAnsi" w:eastAsia="Times New Roman" w:hAnsiTheme="minorHAnsi" w:cstheme="minorHAnsi"/>
          <w:lang w:val="pt-BR" w:eastAsia="en-US" w:bidi="ar-SA"/>
        </w:rPr>
        <w:t>.</w:t>
      </w:r>
    </w:p>
    <w:p w14:paraId="7160F828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</w:p>
    <w:p w14:paraId="301D01D4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b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CLÁUSULA SÉTIMA – DA UTILIZAÇÃO DA ATA DE REGISTRO DE PREÇOS</w:t>
      </w:r>
    </w:p>
    <w:p w14:paraId="63DC000C" w14:textId="77777777" w:rsidR="00E0590E" w:rsidRPr="00E0590E" w:rsidRDefault="00E0590E" w:rsidP="00E0590E">
      <w:pPr>
        <w:widowControl/>
        <w:tabs>
          <w:tab w:val="left" w:pos="284"/>
        </w:tabs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7.1 O licitante que teve seu preço registrado poderá ser excluído da presente Ata, com a consequente aplicação das penalidades previstas no edital e no contrato assegurado o contraditório e ampla defesa, nas seguintes hipóteses: </w:t>
      </w:r>
    </w:p>
    <w:p w14:paraId="09FACAFE" w14:textId="77777777" w:rsidR="00E0590E" w:rsidRPr="00E0590E" w:rsidRDefault="00E0590E" w:rsidP="00E0590E">
      <w:pPr>
        <w:widowControl/>
        <w:tabs>
          <w:tab w:val="left" w:pos="284"/>
        </w:tabs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a) quando o fornecedor não cumprir as obrigações constantes na presente Ata; </w:t>
      </w:r>
    </w:p>
    <w:p w14:paraId="754A24B2" w14:textId="77777777" w:rsidR="00E0590E" w:rsidRPr="00E0590E" w:rsidRDefault="00E0590E" w:rsidP="00E0590E">
      <w:pPr>
        <w:widowControl/>
        <w:tabs>
          <w:tab w:val="left" w:pos="284"/>
        </w:tabs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b) quando, convocado, o fornecedor não assinar o contrato, sem justificativa aceitável; </w:t>
      </w:r>
    </w:p>
    <w:p w14:paraId="386ECA3C" w14:textId="77777777" w:rsidR="00E0590E" w:rsidRPr="00E0590E" w:rsidRDefault="00E0590E" w:rsidP="00E0590E">
      <w:pPr>
        <w:widowControl/>
        <w:tabs>
          <w:tab w:val="left" w:pos="284"/>
        </w:tabs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c) quando o fornecedor não realizar a entrega do item no prazo estabelecido, sem justificativa aceitável; </w:t>
      </w:r>
    </w:p>
    <w:p w14:paraId="0D512628" w14:textId="77777777" w:rsidR="00E0590E" w:rsidRPr="00E0590E" w:rsidRDefault="00E0590E" w:rsidP="00E0590E">
      <w:pPr>
        <w:widowControl/>
        <w:tabs>
          <w:tab w:val="left" w:pos="284"/>
        </w:tabs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d) quando, solicitado o reequilíbrio econômico-financeiro pela Administração, o fornecedor não aceitar reduzir o seu preço registrado, e esse se ornar superior ao praticado no mercado;</w:t>
      </w:r>
    </w:p>
    <w:p w14:paraId="7D319582" w14:textId="77777777" w:rsidR="00E0590E" w:rsidRPr="00E0590E" w:rsidRDefault="00E0590E" w:rsidP="00E0590E">
      <w:pPr>
        <w:widowControl/>
        <w:tabs>
          <w:tab w:val="left" w:pos="284"/>
        </w:tabs>
        <w:autoSpaceDE/>
        <w:autoSpaceDN/>
        <w:spacing w:after="120"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e) quando o fornecedor solicitar o cancelamento por escrito, por estar impossibilitado de cumprir as exigências desta Ata de Registro de Preços por fato superveniente à licitação, alheio a sua vontade, decorrente de caso fortuito ou força maior, desde de que o pedido de cancelamento esteja devidamente instruído com a documentação comprobatória da situação alegada; </w:t>
      </w:r>
    </w:p>
    <w:p w14:paraId="72419947" w14:textId="77777777" w:rsidR="00E0590E" w:rsidRPr="00E0590E" w:rsidRDefault="00E0590E" w:rsidP="00E0590E">
      <w:pPr>
        <w:widowControl/>
        <w:tabs>
          <w:tab w:val="left" w:pos="284"/>
        </w:tabs>
        <w:autoSpaceDE/>
        <w:autoSpaceDN/>
        <w:spacing w:after="120"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lastRenderedPageBreak/>
        <w:t xml:space="preserve">7.2 As hipóteses elencadas no item anterior serão devidamente apuradas e formalizadas em processo administrativo próprio, e comunicadas por escrito, com protocolo de recebimento, assegurado o contraditório e a ampla defesa no prazo de cinco dias úteis. </w:t>
      </w:r>
    </w:p>
    <w:p w14:paraId="59A23F23" w14:textId="77777777" w:rsidR="00E0590E" w:rsidRPr="00E0590E" w:rsidRDefault="00E0590E" w:rsidP="00E0590E">
      <w:pPr>
        <w:widowControl/>
        <w:tabs>
          <w:tab w:val="left" w:pos="284"/>
        </w:tabs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7.3 No caso de se tornar desconhecido o endereço do fornecedor, as comunicações necessárias serão feitas na imprensa oficial, considerando-se, assim, para todos os efeitos, excluído o licitante da ata de registro de preços.</w:t>
      </w:r>
    </w:p>
    <w:p w14:paraId="405D15C7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</w:p>
    <w:p w14:paraId="4E195AFE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b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CLÁUSULA OITAVA - DOS RECURSOS ORÇAMENTÁRIOS</w:t>
      </w:r>
    </w:p>
    <w:p w14:paraId="3DC4AB19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8.1. Os recursos orçamentários, para fazer frente às despesas da presente licitação, serão alocados quando da emissão do Contrato Simplificado e das Notas de Empenho de Despesa.</w:t>
      </w:r>
    </w:p>
    <w:p w14:paraId="3CE4BC58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</w:p>
    <w:p w14:paraId="2E1A42C7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b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CLÁUSULA NONA – DO PAGAMENTO</w:t>
      </w:r>
    </w:p>
    <w:p w14:paraId="408098B8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bCs/>
          <w:lang w:val="pt-BR" w:eastAsia="en-US" w:bidi="ar-SA"/>
        </w:rPr>
        <w:t>9.1.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O pagamento será efetuado no prazo máximo de até 10 (dez) dias úteis após a entrega. </w:t>
      </w:r>
    </w:p>
    <w:p w14:paraId="206FAF2D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bCs/>
          <w:lang w:val="pt-BR" w:eastAsia="en-US" w:bidi="ar-SA"/>
        </w:rPr>
        <w:t>9.2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. A nota fiscal/fatura emitida pelo fornecedor deverá conter, em local de fácil visualização, a indicação do número do processo, número do pregão e da ordem de fornecimento, a fim de se acelerar o trâmite de recebimento dos gêneros alimentícios e posterior liberação do documento fiscal para pagamento. </w:t>
      </w:r>
    </w:p>
    <w:p w14:paraId="77A00D23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</w:p>
    <w:p w14:paraId="5224F5F8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b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CLÁUSULA DÉCIMA – DA GARANTIA DA EXECUÇÃO DA ATA</w:t>
      </w:r>
    </w:p>
    <w:p w14:paraId="6EFD077A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10.1 - A empresa garante que o objeto será executado na forma, prazo e qualidade contidos no processo licitatório, nas quantidades solicitadas na respectiva nota de empenho.</w:t>
      </w:r>
    </w:p>
    <w:p w14:paraId="7C14D218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</w:p>
    <w:p w14:paraId="45CCEFCF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b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CLÁUSULA DÉCIMA PRIMEIRA – DOS DIREITOS E DAS OBRIGAÇÕES</w:t>
      </w:r>
    </w:p>
    <w:p w14:paraId="6218B33C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11.1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ab/>
        <w:t>DOS DIREITOS</w:t>
      </w:r>
    </w:p>
    <w:p w14:paraId="68A0F93C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11.1.1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ab/>
        <w:t>Constitui direito de o Município receber o objeto desta ata quando for solicitado, nas condições avençadas, e da Fornecedora perceber o valor ajustado na forma e no prazo convencionados.</w:t>
      </w:r>
    </w:p>
    <w:p w14:paraId="028656FB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11.2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ab/>
        <w:t>DAS OBRIGAÇÕES</w:t>
      </w:r>
    </w:p>
    <w:p w14:paraId="76C38909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11.2.1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ab/>
        <w:t>- Constituem obrigações do Município:</w:t>
      </w:r>
    </w:p>
    <w:p w14:paraId="466D24C5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a) efetuar o pagamento ajustado; e</w:t>
      </w:r>
    </w:p>
    <w:p w14:paraId="642865C4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b) dar à Fornecedora as condições necessárias a regular execução das obrigações assumidas.</w:t>
      </w:r>
    </w:p>
    <w:p w14:paraId="7CD505FD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11.2.2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ab/>
        <w:t>- Constituem obrigações da Fornecedora:</w:t>
      </w:r>
    </w:p>
    <w:p w14:paraId="1353A96F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a) manter toda a execução da ata, em compatibilidade com as obrigações assumidas, todas as condições de habilitação e qualificação exigidas na licitação;</w:t>
      </w:r>
    </w:p>
    <w:p w14:paraId="0B97B7CE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b) assumir inteira responsabilidade pelas obrigações fiscais decorrentes da execução da presente ata;</w:t>
      </w:r>
    </w:p>
    <w:p w14:paraId="56732151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c) entregar o objeto desta ata, conforme convencionado, sem qualquer encargo ou despesa para o Município.</w:t>
      </w:r>
    </w:p>
    <w:p w14:paraId="19D20535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d) Serão de inteira responsabilidade da fornecedora os encargos trabalhistas, previdenciários, fiscais, comerciais ou quaisquer outros decorrentes da execução deste contrato, isentando o Município de Santa Tereza de qualquer responsabilidade no tocante a vínculo empregatício ou obrigações previdenciárias, no caso de reclamações trabalhista, ações de responsabilidade civil e penal, decorrentes dos serviços e de qualquer tipo de demanda.</w:t>
      </w:r>
    </w:p>
    <w:p w14:paraId="291E817F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e) Assumir o compromisso formal de executar todas as tarefas, objeto do presente contrato, com perfeição e acuidade, mobilizando, para tanto, profissionais capacitados.</w:t>
      </w:r>
    </w:p>
    <w:p w14:paraId="125AA44E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f) A fornecedora será responsável por quaisquer danos materiais e/ou pessoais causados ao Município, ou a terceiros, provocados pela má qualidade dos produtos, devendo ser adotadas, dentro de 48 (quarenta e oito) horas, as providências necessárias para o ressarcimento.</w:t>
      </w:r>
    </w:p>
    <w:p w14:paraId="3A5DFC88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g) Prestar todos os esclarecimentos que forem solicitados pelo município, e cujas reclamações se obriga a atender prontamente.</w:t>
      </w:r>
    </w:p>
    <w:p w14:paraId="42ADD016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h) A fornecedora se obriga a manter, durante toda a execução do contrato, em compatibilidade com as obrigações por ela assumidas, todas as condições da habilitação e qualificação exigidas na licitação.</w:t>
      </w:r>
    </w:p>
    <w:p w14:paraId="2114BE4D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i) Nos valores, referidos na cláusula primeira, estão incluídas todas as despesas de fretes, bem como taxas, impostos e seguros que incidam ou venham a incidir sobre as mercadorias contrata- das.</w:t>
      </w:r>
    </w:p>
    <w:p w14:paraId="33D54F70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lastRenderedPageBreak/>
        <w:t>j) Sempre que houver necessidade, o município reserva-se o direito de exigir da fornecedora, aná- lise ou parecer técnico, indicando ausência de sujidade, parasitas e larvas ou outro idôneo.</w:t>
      </w:r>
    </w:p>
    <w:p w14:paraId="19554FC2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>k) Se dentro do período de validade dos produtos, ocorrer algum problema, o Município realizará análises que entender conveniente, devendo a fornecedora assumir as despesas laboratoriais e substituir os produtos rejeitados.</w:t>
      </w:r>
    </w:p>
    <w:p w14:paraId="78E197AB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</w:p>
    <w:p w14:paraId="0184854B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b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CLÁUSULA DÉCIMA SEGUNDA – DAS PENALIDADES</w:t>
      </w:r>
    </w:p>
    <w:p w14:paraId="53FA3F9F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12.1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Os bens cujos fornecimentos vierem a ser contratados deverão ser entregues no prazo estimado no Termo de Referência, sob pena de: </w:t>
      </w:r>
    </w:p>
    <w:p w14:paraId="4267AB80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a)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advertência;</w:t>
      </w:r>
    </w:p>
    <w:p w14:paraId="1E2B32A8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b)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multa de no mínimo 0,5% (cinco décimos por cento) e máximo de 30% (trinta por cento) do valor do objeto licitado ou contratado;</w:t>
      </w:r>
    </w:p>
    <w:p w14:paraId="7A4312BF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c)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impedimento de licitar e contratar, no âmbito da Administração Pública direta e indireta do órgão licitante, pelo prazo máximo de 3 (três) anos.</w:t>
      </w:r>
    </w:p>
    <w:p w14:paraId="7A3320AB" w14:textId="77777777" w:rsidR="00E0590E" w:rsidRPr="00E0590E" w:rsidRDefault="00E0590E" w:rsidP="00E0590E">
      <w:pPr>
        <w:widowControl/>
        <w:tabs>
          <w:tab w:val="left" w:pos="8505"/>
        </w:tabs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d)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declaração de inidoneidade para licitar ou contratar no âmbito da Administração Pública direta e indireta de todos os entes federativos, pelo prazo mínimo de 3 (três) </w:t>
      </w:r>
    </w:p>
    <w:p w14:paraId="167946EC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proofErr w:type="gramStart"/>
      <w:r w:rsidRPr="00E0590E">
        <w:rPr>
          <w:rFonts w:asciiTheme="minorHAnsi" w:eastAsia="Times New Roman" w:hAnsiTheme="minorHAnsi" w:cstheme="minorHAnsi"/>
          <w:lang w:val="pt-BR" w:eastAsia="en-US" w:bidi="ar-SA"/>
        </w:rPr>
        <w:t>anos</w:t>
      </w:r>
      <w:proofErr w:type="gramEnd"/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e máximo de 6 (seis) anos.</w:t>
      </w:r>
    </w:p>
    <w:p w14:paraId="45A27685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12.2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As sanções previstas nas alíneas “a”, “c” e “d” do item 12.1. </w:t>
      </w:r>
      <w:proofErr w:type="gramStart"/>
      <w:r w:rsidRPr="00E0590E">
        <w:rPr>
          <w:rFonts w:asciiTheme="minorHAnsi" w:eastAsia="Times New Roman" w:hAnsiTheme="minorHAnsi" w:cstheme="minorHAnsi"/>
          <w:lang w:val="pt-BR" w:eastAsia="en-US" w:bidi="ar-SA"/>
        </w:rPr>
        <w:t>do</w:t>
      </w:r>
      <w:proofErr w:type="gramEnd"/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presente Edital poderão ser aplicadas cumulativamente com a prevista na alínea “b” do mesmo item.</w:t>
      </w:r>
    </w:p>
    <w:p w14:paraId="04A99B4B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</w:t>
      </w: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12.3.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A aplicação de multa de mora não impedirá que a Administração a converta em compensatória e promova a extinção unilateral da ata de registro de preços e/ou contrato com a aplicação cumulada de outras sanções, conforme previsto no item 12.1 do presente Edital. </w:t>
      </w:r>
    </w:p>
    <w:p w14:paraId="79B750F4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12.4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Se a multa aplicada e as indenizações cabíveis forem superiores ao valor de pagamento eventualmente devido pela Administração ao contratado, além da perda desse valor, a diferença será descontada da garantia prestada ou será cobrada judicialmente. </w:t>
      </w:r>
    </w:p>
    <w:p w14:paraId="08A99023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12.5.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A aplicação das sanções previstas no item 12.1. </w:t>
      </w:r>
      <w:proofErr w:type="gramStart"/>
      <w:r w:rsidRPr="00E0590E">
        <w:rPr>
          <w:rFonts w:asciiTheme="minorHAnsi" w:eastAsia="Times New Roman" w:hAnsiTheme="minorHAnsi" w:cstheme="minorHAnsi"/>
          <w:lang w:val="pt-BR" w:eastAsia="en-US" w:bidi="ar-SA"/>
        </w:rPr>
        <w:t>deste</w:t>
      </w:r>
      <w:proofErr w:type="gramEnd"/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Edital não exclui, em hipótese alguma, a obrigação de reparação integral do dano causado à Administração Pública. </w:t>
      </w:r>
    </w:p>
    <w:p w14:paraId="6C0B4CFA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12.6.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Na aplicação da sanção prevista no item 12.1, alínea “b”, do presente edital, será facultada a defesa do interessado no prazo de 15 (quinze) dias úteis, contado da data de sua intimação. </w:t>
      </w:r>
    </w:p>
    <w:p w14:paraId="089510DA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12.7.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Para aplicação das sanções previstas nas alíneas “c” e “d” do item 12.1 do presente Edital o licitante ou o contratado será intimado para, no prazo de 15 (quinze) dias úteis, contado da data de intimação, apresentar defesa escrita e especificar as provas que pretenda produzir. </w:t>
      </w:r>
    </w:p>
    <w:p w14:paraId="59B442C0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12.8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Na hipótese de deferimento de pedido de produção de novas provas ou de juntada de provas julgadas indispensáveis pela comissão, o licitante ou o contratado poderá apresentar alegações finais no prazo de 15 (quinze) dias úteis, contado da data da intimação. </w:t>
      </w:r>
    </w:p>
    <w:p w14:paraId="7371AB7E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12.9.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Serão indeferidas pela comissão, mediante decisão fundamentada, provas ilícitas, impertinentes, desnecessárias, protelatórias ou intempestivas. </w:t>
      </w:r>
    </w:p>
    <w:p w14:paraId="6ACD089E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12.10.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A personalidade jurídica poderá ser desconsiderada sempre que utilizada com abuso do direito para facilitar, encobrir ou dissimular a prática dos atos ilícitos previstos nesta Lei ou para provocar confusão patrimonial, e, nesse caso, todos os efeitos das sanções aplicadas à pessoa jurídica serão estendidos aos seus administradores e sócios com poderes de administração, a pessoa jurídica sucessora ou a empresa do mesmo ramo com relação de coligação ou controle, de fato ou de direito, com o sancionado, observados, em todos os casos, o contraditório, a ampla defesa e a obrigatoriedade de análise jurídica prévia.</w:t>
      </w:r>
    </w:p>
    <w:p w14:paraId="56D07B60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</w:p>
    <w:p w14:paraId="1719F3F5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b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CLÁUSULA DÉCIMA TERCEIRA – DO FORO</w:t>
      </w:r>
    </w:p>
    <w:p w14:paraId="59B0CEED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13.1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 xml:space="preserve"> - Fica eleito o foro de Bento Gonçalves/ RS, para dirimir dúvidas ou questões oriundas da presente ata.</w:t>
      </w:r>
    </w:p>
    <w:p w14:paraId="6EFF3A87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</w:p>
    <w:p w14:paraId="5075447A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b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t>CLÁUSULA DÉCIMA QUARTA - DAS DISPOSIÇOES GERAIS</w:t>
      </w:r>
    </w:p>
    <w:p w14:paraId="3DD0EAD7" w14:textId="77777777" w:rsidR="00E0590E" w:rsidRPr="00E0590E" w:rsidRDefault="00E0590E" w:rsidP="00E0590E">
      <w:pPr>
        <w:widowControl/>
        <w:autoSpaceDE/>
        <w:autoSpaceDN/>
        <w:ind w:right="2"/>
        <w:jc w:val="both"/>
        <w:rPr>
          <w:rFonts w:asciiTheme="minorHAnsi" w:eastAsia="Times New Roman" w:hAnsiTheme="minorHAnsi" w:cstheme="minorHAnsi"/>
          <w:lang w:val="pt-BR" w:eastAsia="en-US" w:bidi="ar-SA"/>
        </w:rPr>
      </w:pPr>
      <w:r w:rsidRPr="00E0590E">
        <w:rPr>
          <w:rFonts w:asciiTheme="minorHAnsi" w:eastAsia="Times New Roman" w:hAnsiTheme="minorHAnsi" w:cstheme="minorHAnsi"/>
          <w:b/>
          <w:lang w:val="pt-BR" w:eastAsia="en-US" w:bidi="ar-SA"/>
        </w:rPr>
        <w:lastRenderedPageBreak/>
        <w:t>14.1</w:t>
      </w:r>
      <w:r w:rsidRPr="00E0590E">
        <w:rPr>
          <w:rFonts w:asciiTheme="minorHAnsi" w:eastAsia="Times New Roman" w:hAnsiTheme="minorHAnsi" w:cstheme="minorHAnsi"/>
          <w:lang w:val="pt-BR" w:eastAsia="en-US" w:bidi="ar-SA"/>
        </w:rPr>
        <w:tab/>
        <w:t>- Firmam a presente ata em 03 (três) vias de igual teor e forma, na presença de duas testemunhas.</w:t>
      </w:r>
    </w:p>
    <w:p w14:paraId="1540C604" w14:textId="77777777" w:rsidR="00E25109" w:rsidRDefault="00E25109" w:rsidP="00452E86">
      <w:pPr>
        <w:pStyle w:val="Corpodetexto"/>
        <w:ind w:left="0"/>
        <w:jc w:val="both"/>
      </w:pPr>
    </w:p>
    <w:p w14:paraId="5D6E3417" w14:textId="77777777" w:rsidR="0095088F" w:rsidRPr="00CB64B6" w:rsidRDefault="0095088F" w:rsidP="00E0590E">
      <w:pPr>
        <w:pStyle w:val="Corpodetex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8055301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278C2169" w14:textId="32891EF5" w:rsidR="00D2790E" w:rsidRPr="003176C4" w:rsidRDefault="00D2790E" w:rsidP="00D2790E">
      <w:pPr>
        <w:pStyle w:val="Corpodetexto"/>
        <w:jc w:val="right"/>
        <w:rPr>
          <w:rFonts w:asciiTheme="minorHAnsi" w:hAnsiTheme="minorHAnsi" w:cstheme="minorHAnsi"/>
          <w:sz w:val="22"/>
          <w:szCs w:val="22"/>
        </w:rPr>
      </w:pPr>
      <w:r w:rsidRPr="003176C4">
        <w:rPr>
          <w:rFonts w:asciiTheme="minorHAnsi" w:hAnsiTheme="minorHAnsi" w:cstheme="minorHAnsi"/>
          <w:sz w:val="22"/>
          <w:szCs w:val="22"/>
        </w:rPr>
        <w:t xml:space="preserve">Santa Tereza/RS, </w:t>
      </w:r>
      <w:r w:rsidR="00E0590E" w:rsidRPr="003176C4">
        <w:rPr>
          <w:rFonts w:asciiTheme="minorHAnsi" w:hAnsiTheme="minorHAnsi" w:cstheme="minorHAnsi"/>
          <w:sz w:val="22"/>
          <w:szCs w:val="22"/>
        </w:rPr>
        <w:t>13</w:t>
      </w:r>
      <w:r w:rsidR="00E25109" w:rsidRPr="003176C4">
        <w:rPr>
          <w:rFonts w:asciiTheme="minorHAnsi" w:hAnsiTheme="minorHAnsi" w:cstheme="minorHAnsi"/>
          <w:sz w:val="22"/>
          <w:szCs w:val="22"/>
        </w:rPr>
        <w:t xml:space="preserve"> de junho</w:t>
      </w:r>
      <w:r w:rsidRPr="003176C4">
        <w:rPr>
          <w:rFonts w:asciiTheme="minorHAnsi" w:hAnsiTheme="minorHAnsi" w:cstheme="minorHAnsi"/>
          <w:sz w:val="22"/>
          <w:szCs w:val="22"/>
        </w:rPr>
        <w:t xml:space="preserve"> de 202</w:t>
      </w:r>
      <w:r w:rsidR="00545F88" w:rsidRPr="003176C4">
        <w:rPr>
          <w:rFonts w:asciiTheme="minorHAnsi" w:hAnsiTheme="minorHAnsi" w:cstheme="minorHAnsi"/>
          <w:sz w:val="22"/>
          <w:szCs w:val="22"/>
        </w:rPr>
        <w:t>4</w:t>
      </w:r>
      <w:r w:rsidRPr="003176C4">
        <w:rPr>
          <w:rFonts w:asciiTheme="minorHAnsi" w:hAnsiTheme="minorHAnsi" w:cstheme="minorHAnsi"/>
          <w:sz w:val="22"/>
          <w:szCs w:val="22"/>
        </w:rPr>
        <w:t>.</w:t>
      </w:r>
    </w:p>
    <w:p w14:paraId="1F4DFAEC" w14:textId="77777777" w:rsidR="0010702C" w:rsidRPr="003176C4" w:rsidRDefault="0010702C" w:rsidP="0095088F">
      <w:pPr>
        <w:ind w:left="426" w:right="2"/>
        <w:jc w:val="both"/>
        <w:rPr>
          <w:rFonts w:asciiTheme="minorHAnsi" w:eastAsia="Calibri" w:hAnsiTheme="minorHAnsi" w:cstheme="minorHAnsi"/>
          <w:lang w:val="pt-BR" w:eastAsia="en-US" w:bidi="ar-SA"/>
        </w:rPr>
      </w:pPr>
    </w:p>
    <w:p w14:paraId="0D9FFF80" w14:textId="77777777" w:rsidR="0010702C" w:rsidRPr="003176C4" w:rsidRDefault="0010702C" w:rsidP="0095088F">
      <w:pPr>
        <w:ind w:left="426" w:right="2"/>
        <w:jc w:val="both"/>
        <w:rPr>
          <w:rFonts w:asciiTheme="minorHAnsi" w:eastAsia="Calibri" w:hAnsiTheme="minorHAnsi" w:cstheme="minorHAnsi"/>
          <w:lang w:val="pt-BR" w:eastAsia="en-US" w:bidi="ar-SA"/>
        </w:rPr>
      </w:pPr>
    </w:p>
    <w:p w14:paraId="43013DC8" w14:textId="77777777" w:rsidR="002E67A2" w:rsidRPr="003176C4" w:rsidRDefault="002E67A2" w:rsidP="006E6DD5">
      <w:pPr>
        <w:ind w:right="2"/>
        <w:jc w:val="both"/>
        <w:rPr>
          <w:rFonts w:asciiTheme="minorHAnsi" w:eastAsia="Calibri" w:hAnsiTheme="minorHAnsi" w:cstheme="minorHAnsi"/>
          <w:lang w:val="pt-BR" w:eastAsia="en-US" w:bidi="ar-SA"/>
        </w:rPr>
      </w:pPr>
    </w:p>
    <w:p w14:paraId="3DA1BA12" w14:textId="48660258" w:rsidR="0010702C" w:rsidRPr="003176C4" w:rsidRDefault="004E3545" w:rsidP="0095088F">
      <w:pPr>
        <w:ind w:left="426" w:right="2"/>
        <w:jc w:val="both"/>
        <w:rPr>
          <w:rFonts w:asciiTheme="minorHAnsi" w:eastAsia="Calibri" w:hAnsiTheme="minorHAnsi" w:cstheme="minorHAnsi"/>
          <w:lang w:val="pt-BR" w:eastAsia="en-US" w:bidi="ar-SA"/>
        </w:rPr>
      </w:pPr>
      <w:r w:rsidRPr="003176C4">
        <w:rPr>
          <w:rFonts w:asciiTheme="minorHAnsi" w:eastAsia="Calibr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786D7" wp14:editId="7806FCAB">
                <wp:simplePos x="0" y="0"/>
                <wp:positionH relativeFrom="column">
                  <wp:posOffset>201215</wp:posOffset>
                </wp:positionH>
                <wp:positionV relativeFrom="paragraph">
                  <wp:posOffset>125895</wp:posOffset>
                </wp:positionV>
                <wp:extent cx="2325150" cy="87820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150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79CCB" w14:textId="28CF7F17" w:rsidR="00337300" w:rsidRPr="003176C4" w:rsidRDefault="00FD13FE" w:rsidP="004E35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 xml:space="preserve"> </w:t>
                            </w:r>
                            <w:r w:rsidR="00337300" w:rsidRPr="003176C4">
                              <w:rPr>
                                <w:rFonts w:asciiTheme="minorHAnsi" w:hAnsiTheme="minorHAnsi" w:cstheme="minorHAnsi"/>
                                <w:b/>
                                <w:lang w:val="pt-BR"/>
                              </w:rPr>
                              <w:t>MUNICÍPIO DE SANTA TEREZA</w:t>
                            </w:r>
                          </w:p>
                          <w:p w14:paraId="0BACB335" w14:textId="3A3B910C" w:rsidR="00337300" w:rsidRPr="003176C4" w:rsidRDefault="00337300" w:rsidP="004E35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3176C4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GISELE CAUMO</w:t>
                            </w:r>
                          </w:p>
                          <w:p w14:paraId="7B63AEF3" w14:textId="2B52D262" w:rsidR="00337300" w:rsidRPr="003176C4" w:rsidRDefault="00337300" w:rsidP="004E35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3176C4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Prefeita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7786D7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15.85pt;margin-top:9.9pt;width:183.1pt;height:69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" fillcolor="white [3201]" stroked="f" strokeweight=".5pt">
                <v:textbox>
                  <w:txbxContent>
                    <w:p w14:paraId="6CB79CCB" w14:textId="28CF7F17" w:rsidR="00337300" w:rsidRPr="003176C4" w:rsidRDefault="00FD13FE" w:rsidP="004E35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 xml:space="preserve"> </w:t>
                      </w:r>
                      <w:r w:rsidR="00337300" w:rsidRPr="003176C4">
                        <w:rPr>
                          <w:rFonts w:asciiTheme="minorHAnsi" w:hAnsiTheme="minorHAnsi" w:cstheme="minorHAnsi"/>
                          <w:b/>
                          <w:lang w:val="pt-BR"/>
                        </w:rPr>
                        <w:t>MUNICÍPIO DE SANTA TEREZA</w:t>
                      </w:r>
                    </w:p>
                    <w:p w14:paraId="0BACB335" w14:textId="3A3B910C" w:rsidR="00337300" w:rsidRPr="003176C4" w:rsidRDefault="00337300" w:rsidP="004E3545">
                      <w:pPr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3176C4">
                        <w:rPr>
                          <w:rFonts w:asciiTheme="minorHAnsi" w:hAnsiTheme="minorHAnsi" w:cstheme="minorHAnsi"/>
                          <w:lang w:val="pt-BR"/>
                        </w:rPr>
                        <w:t>GISELE CAUMO</w:t>
                      </w:r>
                    </w:p>
                    <w:p w14:paraId="7B63AEF3" w14:textId="2B52D262" w:rsidR="00337300" w:rsidRPr="003176C4" w:rsidRDefault="00337300" w:rsidP="004E3545">
                      <w:pPr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3176C4">
                        <w:rPr>
                          <w:rFonts w:asciiTheme="minorHAnsi" w:hAnsiTheme="minorHAnsi" w:cstheme="minorHAnsi"/>
                          <w:lang w:val="pt-BR"/>
                        </w:rPr>
                        <w:t>Prefeita Municipal</w:t>
                      </w:r>
                    </w:p>
                  </w:txbxContent>
                </v:textbox>
              </v:shape>
            </w:pict>
          </mc:Fallback>
        </mc:AlternateContent>
      </w:r>
      <w:r w:rsidRPr="003176C4">
        <w:rPr>
          <w:rFonts w:asciiTheme="minorHAnsi" w:eastAsia="Calibr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0381B" wp14:editId="600EC93D">
                <wp:simplePos x="0" y="0"/>
                <wp:positionH relativeFrom="column">
                  <wp:posOffset>3880415</wp:posOffset>
                </wp:positionH>
                <wp:positionV relativeFrom="paragraph">
                  <wp:posOffset>140295</wp:posOffset>
                </wp:positionV>
                <wp:extent cx="2188800" cy="936000"/>
                <wp:effectExtent l="0" t="0" r="254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00" cy="9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EECBA" w14:textId="77777777" w:rsidR="00E0590E" w:rsidRPr="003176C4" w:rsidRDefault="00E0590E" w:rsidP="004E35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pt-BR"/>
                              </w:rPr>
                            </w:pPr>
                            <w:r w:rsidRPr="003176C4">
                              <w:rPr>
                                <w:rFonts w:asciiTheme="minorHAnsi" w:hAnsiTheme="minorHAnsi" w:cstheme="minorHAnsi"/>
                                <w:b/>
                                <w:lang w:val="pt-BR"/>
                              </w:rPr>
                              <w:t xml:space="preserve">CLAUDIO RIBEIRO DA SILVA LTDA </w:t>
                            </w:r>
                          </w:p>
                          <w:p w14:paraId="06CF1642" w14:textId="616CC7B2" w:rsidR="00337300" w:rsidRPr="003176C4" w:rsidRDefault="00337300" w:rsidP="004E35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3176C4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 xml:space="preserve">CNPJ: </w:t>
                            </w:r>
                            <w:r w:rsidR="00E0590E" w:rsidRPr="003176C4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39.316.408/0001-02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381B" id="Caixa de texto 10" o:spid="_x0000_s1027" type="#_x0000_t202" style="position:absolute;left:0;text-align:left;margin-left:305.55pt;margin-top:11.05pt;width:172.35pt;height:7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" fillcolor="white [3201]" stroked="f" strokeweight=".5pt">
                <v:textbox>
                  <w:txbxContent>
                    <w:p w14:paraId="05CEECBA" w14:textId="77777777" w:rsidR="00E0590E" w:rsidRPr="003176C4" w:rsidRDefault="00E0590E" w:rsidP="004E35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pt-BR"/>
                        </w:rPr>
                      </w:pPr>
                      <w:r w:rsidRPr="003176C4">
                        <w:rPr>
                          <w:rFonts w:asciiTheme="minorHAnsi" w:hAnsiTheme="minorHAnsi" w:cstheme="minorHAnsi"/>
                          <w:b/>
                          <w:lang w:val="pt-BR"/>
                        </w:rPr>
                        <w:t xml:space="preserve">CLAUDIO RIBEIRO DA SILVA LTDA </w:t>
                      </w:r>
                    </w:p>
                    <w:p w14:paraId="06CF1642" w14:textId="616CC7B2" w:rsidR="00337300" w:rsidRPr="003176C4" w:rsidRDefault="00337300" w:rsidP="004E3545">
                      <w:pPr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3176C4">
                        <w:rPr>
                          <w:rFonts w:asciiTheme="minorHAnsi" w:hAnsiTheme="minorHAnsi" w:cstheme="minorHAnsi"/>
                          <w:lang w:val="pt-BR"/>
                        </w:rPr>
                        <w:t xml:space="preserve">CNPJ: </w:t>
                      </w:r>
                      <w:r w:rsidR="00E0590E" w:rsidRPr="003176C4">
                        <w:rPr>
                          <w:rFonts w:asciiTheme="minorHAnsi" w:hAnsiTheme="minorHAnsi" w:cstheme="minorHAnsi"/>
                          <w:lang w:val="pt-BR"/>
                        </w:rPr>
                        <w:t>39.316.408/0001-02</w:t>
                      </w:r>
                    </w:p>
                  </w:txbxContent>
                </v:textbox>
              </v:shape>
            </w:pict>
          </mc:Fallback>
        </mc:AlternateContent>
      </w:r>
    </w:p>
    <w:p w14:paraId="24D8C53C" w14:textId="77777777" w:rsidR="0010702C" w:rsidRPr="003176C4" w:rsidRDefault="0010702C" w:rsidP="0010702C">
      <w:pPr>
        <w:rPr>
          <w:rFonts w:asciiTheme="minorHAnsi" w:eastAsia="Calibri" w:hAnsiTheme="minorHAnsi" w:cstheme="minorHAnsi"/>
          <w:lang w:val="pt-BR" w:eastAsia="en-US" w:bidi="ar-SA"/>
        </w:rPr>
      </w:pPr>
    </w:p>
    <w:p w14:paraId="222C2C31" w14:textId="77777777" w:rsidR="0010702C" w:rsidRPr="003176C4" w:rsidRDefault="0010702C" w:rsidP="0010702C">
      <w:pPr>
        <w:rPr>
          <w:rFonts w:asciiTheme="minorHAnsi" w:eastAsia="Calibri" w:hAnsiTheme="minorHAnsi" w:cstheme="minorHAnsi"/>
          <w:lang w:val="pt-BR" w:eastAsia="en-US" w:bidi="ar-SA"/>
        </w:rPr>
      </w:pPr>
    </w:p>
    <w:p w14:paraId="326DC679" w14:textId="77777777" w:rsidR="0010702C" w:rsidRPr="003176C4" w:rsidRDefault="0010702C" w:rsidP="0010702C">
      <w:pPr>
        <w:rPr>
          <w:rFonts w:asciiTheme="minorHAnsi" w:eastAsia="Calibri" w:hAnsiTheme="minorHAnsi" w:cstheme="minorHAnsi"/>
          <w:lang w:val="pt-BR" w:eastAsia="en-US" w:bidi="ar-SA"/>
        </w:rPr>
      </w:pPr>
    </w:p>
    <w:p w14:paraId="6894D0BE" w14:textId="77777777" w:rsidR="0010702C" w:rsidRPr="003176C4" w:rsidRDefault="0010702C" w:rsidP="0010702C">
      <w:pPr>
        <w:rPr>
          <w:rFonts w:asciiTheme="minorHAnsi" w:eastAsia="Calibri" w:hAnsiTheme="minorHAnsi" w:cstheme="minorHAnsi"/>
          <w:lang w:val="pt-BR" w:eastAsia="en-US" w:bidi="ar-SA"/>
        </w:rPr>
      </w:pPr>
    </w:p>
    <w:p w14:paraId="46CF5DEE" w14:textId="77777777" w:rsidR="0010702C" w:rsidRPr="003176C4" w:rsidRDefault="0010702C" w:rsidP="0010702C">
      <w:pPr>
        <w:rPr>
          <w:rFonts w:asciiTheme="minorHAnsi" w:eastAsia="Calibri" w:hAnsiTheme="minorHAnsi" w:cstheme="minorHAnsi"/>
          <w:lang w:val="pt-BR" w:eastAsia="en-US" w:bidi="ar-SA"/>
        </w:rPr>
      </w:pPr>
    </w:p>
    <w:p w14:paraId="58367150" w14:textId="77777777" w:rsidR="0010702C" w:rsidRPr="003176C4" w:rsidRDefault="0010702C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p w14:paraId="122ECE63" w14:textId="77777777" w:rsidR="0010702C" w:rsidRPr="003176C4" w:rsidRDefault="0010702C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p w14:paraId="28B0649D" w14:textId="77777777" w:rsidR="0010702C" w:rsidRPr="003176C4" w:rsidRDefault="0010702C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099"/>
      </w:tblGrid>
      <w:tr w:rsidR="0010702C" w:rsidRPr="003176C4" w14:paraId="566158EA" w14:textId="77777777" w:rsidTr="002E67A2">
        <w:tc>
          <w:tcPr>
            <w:tcW w:w="5099" w:type="dxa"/>
          </w:tcPr>
          <w:p w14:paraId="0BA1902A" w14:textId="77777777" w:rsidR="00E0590E" w:rsidRPr="003176C4" w:rsidRDefault="00E0590E" w:rsidP="00FD13FE">
            <w:pPr>
              <w:ind w:left="284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3176C4">
              <w:rPr>
                <w:rFonts w:asciiTheme="minorHAnsi" w:hAnsiTheme="minorHAnsi" w:cstheme="minorHAnsi"/>
                <w:b/>
                <w:lang w:val="pt-BR"/>
              </w:rPr>
              <w:t xml:space="preserve">TB SUPRIMENTOS PARA INFORMATICA LTDA ME </w:t>
            </w:r>
          </w:p>
          <w:p w14:paraId="0B3205B7" w14:textId="0427F614" w:rsidR="0010702C" w:rsidRPr="003176C4" w:rsidRDefault="0010702C" w:rsidP="00FD13FE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 w:rsidRPr="003176C4">
              <w:rPr>
                <w:rFonts w:asciiTheme="minorHAnsi" w:hAnsiTheme="minorHAnsi" w:cstheme="minorHAnsi"/>
              </w:rPr>
              <w:t xml:space="preserve">CNPJ: </w:t>
            </w:r>
            <w:r w:rsidR="003176C4" w:rsidRPr="003176C4">
              <w:rPr>
                <w:rFonts w:asciiTheme="minorHAnsi" w:hAnsiTheme="minorHAnsi" w:cstheme="minorHAnsi"/>
                <w:bCs/>
                <w:lang w:val="pt-BR"/>
              </w:rPr>
              <w:t>24.291.879/0001-36</w:t>
            </w:r>
          </w:p>
          <w:p w14:paraId="3C366D0A" w14:textId="77777777" w:rsidR="0010702C" w:rsidRPr="003176C4" w:rsidRDefault="0010702C" w:rsidP="0010702C">
            <w:pPr>
              <w:tabs>
                <w:tab w:val="left" w:pos="4374"/>
              </w:tabs>
              <w:rPr>
                <w:rFonts w:asciiTheme="minorHAnsi" w:eastAsia="Calibri" w:hAnsiTheme="minorHAnsi" w:cstheme="minorHAnsi"/>
                <w:lang w:val="pt-BR" w:eastAsia="en-US" w:bidi="ar-SA"/>
              </w:rPr>
            </w:pPr>
          </w:p>
        </w:tc>
        <w:tc>
          <w:tcPr>
            <w:tcW w:w="5099" w:type="dxa"/>
          </w:tcPr>
          <w:p w14:paraId="5539AA7E" w14:textId="77777777" w:rsidR="003176C4" w:rsidRPr="003176C4" w:rsidRDefault="003176C4" w:rsidP="003176C4">
            <w:pPr>
              <w:ind w:left="284"/>
              <w:jc w:val="center"/>
              <w:rPr>
                <w:rFonts w:asciiTheme="minorHAnsi" w:hAnsiTheme="minorHAnsi" w:cstheme="minorHAnsi"/>
                <w:b/>
              </w:rPr>
            </w:pPr>
            <w:r w:rsidRPr="003176C4">
              <w:rPr>
                <w:rFonts w:asciiTheme="minorHAnsi" w:hAnsiTheme="minorHAnsi" w:cstheme="minorHAnsi"/>
                <w:b/>
              </w:rPr>
              <w:t xml:space="preserve">RS MIDIA SUPRIMENTOS DE INFORMATICA LTDA </w:t>
            </w:r>
          </w:p>
          <w:p w14:paraId="176FA543" w14:textId="74EED769" w:rsidR="003176C4" w:rsidRPr="003176C4" w:rsidRDefault="003176C4" w:rsidP="003176C4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 w:rsidRPr="003176C4">
              <w:rPr>
                <w:rFonts w:asciiTheme="minorHAnsi" w:hAnsiTheme="minorHAnsi" w:cstheme="minorHAnsi"/>
              </w:rPr>
              <w:t xml:space="preserve">CNPJ: </w:t>
            </w:r>
            <w:r w:rsidRPr="003176C4">
              <w:rPr>
                <w:rFonts w:asciiTheme="minorHAnsi" w:hAnsiTheme="minorHAnsi" w:cstheme="minorHAnsi"/>
                <w:bCs/>
                <w:lang w:val="pt-BR"/>
              </w:rPr>
              <w:t>13.383.196/0001-92</w:t>
            </w:r>
          </w:p>
          <w:p w14:paraId="0F01E2AA" w14:textId="24DC05A6" w:rsidR="0010702C" w:rsidRPr="003176C4" w:rsidRDefault="0010702C" w:rsidP="005F710C">
            <w:pPr>
              <w:tabs>
                <w:tab w:val="left" w:pos="4374"/>
              </w:tabs>
              <w:jc w:val="center"/>
              <w:rPr>
                <w:rFonts w:asciiTheme="minorHAnsi" w:eastAsia="Calibri" w:hAnsiTheme="minorHAnsi" w:cstheme="minorHAnsi"/>
                <w:b/>
                <w:lang w:val="pt-BR" w:eastAsia="en-US" w:bidi="ar-SA"/>
              </w:rPr>
            </w:pPr>
          </w:p>
        </w:tc>
      </w:tr>
    </w:tbl>
    <w:p w14:paraId="5020671D" w14:textId="77777777" w:rsidR="00CB64B6" w:rsidRPr="003176C4" w:rsidRDefault="00CB64B6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p w14:paraId="3B4B4D54" w14:textId="77777777" w:rsidR="00FD13FE" w:rsidRPr="003176C4" w:rsidRDefault="00FD13FE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p w14:paraId="52E25D4A" w14:textId="77777777" w:rsidR="00FD13FE" w:rsidRPr="003176C4" w:rsidRDefault="00FD13FE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p w14:paraId="657D3476" w14:textId="77777777" w:rsidR="003176C4" w:rsidRPr="003176C4" w:rsidRDefault="003176C4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p w14:paraId="2381E69A" w14:textId="77777777" w:rsidR="003176C4" w:rsidRPr="003176C4" w:rsidRDefault="003176C4" w:rsidP="003176C4">
      <w:pPr>
        <w:tabs>
          <w:tab w:val="left" w:pos="4374"/>
        </w:tabs>
        <w:jc w:val="center"/>
        <w:rPr>
          <w:rFonts w:asciiTheme="minorHAnsi" w:eastAsia="Calibri" w:hAnsiTheme="minorHAnsi" w:cstheme="minorHAnsi"/>
          <w:b/>
          <w:lang w:val="pt-BR" w:eastAsia="en-US"/>
        </w:rPr>
      </w:pPr>
      <w:r w:rsidRPr="003176C4">
        <w:rPr>
          <w:rFonts w:asciiTheme="minorHAnsi" w:eastAsia="Calibri" w:hAnsiTheme="minorHAnsi" w:cstheme="minorHAnsi"/>
          <w:b/>
          <w:lang w:eastAsia="en-US"/>
        </w:rPr>
        <w:t>J MARTINS COMERCIO DE SUPRIMENTOS DE INFORMATICA LTDA</w:t>
      </w:r>
      <w:r w:rsidRPr="003176C4">
        <w:rPr>
          <w:rFonts w:asciiTheme="minorHAnsi" w:eastAsia="Calibri" w:hAnsiTheme="minorHAnsi" w:cstheme="minorHAnsi"/>
          <w:b/>
          <w:lang w:val="pt-BR" w:eastAsia="en-US"/>
        </w:rPr>
        <w:t xml:space="preserve"> </w:t>
      </w:r>
    </w:p>
    <w:p w14:paraId="6733EEF9" w14:textId="07BB9223" w:rsidR="003176C4" w:rsidRPr="003176C4" w:rsidRDefault="003176C4" w:rsidP="003176C4">
      <w:pPr>
        <w:tabs>
          <w:tab w:val="left" w:pos="4374"/>
        </w:tabs>
        <w:jc w:val="center"/>
        <w:rPr>
          <w:rFonts w:asciiTheme="minorHAnsi" w:eastAsia="Calibri" w:hAnsiTheme="minorHAnsi" w:cstheme="minorHAnsi"/>
          <w:lang w:val="pt-BR" w:eastAsia="en-US"/>
        </w:rPr>
      </w:pPr>
      <w:r w:rsidRPr="003176C4">
        <w:rPr>
          <w:rFonts w:asciiTheme="minorHAnsi" w:eastAsia="Calibri" w:hAnsiTheme="minorHAnsi" w:cstheme="minorHAnsi"/>
          <w:lang w:val="pt-BR" w:eastAsia="en-US"/>
        </w:rPr>
        <w:t xml:space="preserve">CNPJ: </w:t>
      </w:r>
      <w:r w:rsidRPr="003176C4">
        <w:rPr>
          <w:rFonts w:asciiTheme="minorHAnsi" w:eastAsia="Calibri" w:hAnsiTheme="minorHAnsi" w:cstheme="minorHAnsi"/>
          <w:bCs/>
          <w:lang w:val="pt-BR" w:eastAsia="en-US" w:bidi="ar-SA"/>
        </w:rPr>
        <w:t>20.058.175/0001-67</w:t>
      </w:r>
    </w:p>
    <w:p w14:paraId="0F5284FC" w14:textId="77777777" w:rsidR="003176C4" w:rsidRPr="003176C4" w:rsidRDefault="003176C4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p w14:paraId="6BC48386" w14:textId="77777777" w:rsidR="003176C4" w:rsidRDefault="003176C4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6CF68C8F" w14:textId="77777777" w:rsidR="003176C4" w:rsidRDefault="003176C4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497B44E8" w14:textId="77777777" w:rsidR="003176C4" w:rsidRDefault="003176C4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190F54F8" w14:textId="77777777" w:rsidR="003176C4" w:rsidRDefault="003176C4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7C3B7C04" w14:textId="77777777" w:rsidR="003176C4" w:rsidRDefault="003176C4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5121CE8D" w14:textId="77777777" w:rsidR="00FD13FE" w:rsidRDefault="00FD13FE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5CEBFA63" w14:textId="77777777" w:rsidR="0010702C" w:rsidRPr="00FD13FE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FD13FE">
        <w:rPr>
          <w:rFonts w:ascii="Calibri" w:hAnsi="Calibri" w:cs="Calibri"/>
          <w:b/>
          <w:bCs/>
          <w:sz w:val="20"/>
          <w:szCs w:val="20"/>
          <w:lang w:eastAsia="en-US"/>
        </w:rPr>
        <w:t>Aprovado:</w:t>
      </w:r>
    </w:p>
    <w:p w14:paraId="63F19F66" w14:textId="77777777" w:rsidR="0010702C" w:rsidRPr="00FD13FE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FD13FE">
        <w:rPr>
          <w:rFonts w:ascii="Calibri" w:hAnsi="Calibri" w:cs="Calibri"/>
          <w:b/>
          <w:bCs/>
          <w:sz w:val="20"/>
          <w:szCs w:val="20"/>
          <w:lang w:eastAsia="en-US"/>
        </w:rPr>
        <w:t>Procurador Jurídico</w:t>
      </w:r>
    </w:p>
    <w:p w14:paraId="477CFA6D" w14:textId="77777777" w:rsidR="0010702C" w:rsidRPr="00FD13FE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FD13FE">
        <w:rPr>
          <w:rFonts w:ascii="Calibri" w:hAnsi="Calibri" w:cs="Calibri"/>
          <w:b/>
          <w:bCs/>
          <w:sz w:val="20"/>
          <w:szCs w:val="20"/>
          <w:lang w:eastAsia="en-US"/>
        </w:rPr>
        <w:t>Cassiano Scandolara Rodrigues</w:t>
      </w:r>
    </w:p>
    <w:p w14:paraId="14920D65" w14:textId="7D45E3E6" w:rsidR="0010702C" w:rsidRPr="00FD13FE" w:rsidRDefault="0010702C" w:rsidP="006E6DD5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FD13FE">
        <w:rPr>
          <w:rFonts w:ascii="Calibri" w:hAnsi="Calibri" w:cs="Calibri"/>
          <w:sz w:val="20"/>
          <w:szCs w:val="20"/>
          <w:lang w:eastAsia="en-US"/>
        </w:rPr>
        <w:t>OAB/RS. 102.42</w:t>
      </w:r>
      <w:r w:rsidR="006E6DD5" w:rsidRPr="00FD13FE">
        <w:rPr>
          <w:rFonts w:ascii="Calibri" w:hAnsi="Calibri" w:cs="Calibri"/>
          <w:sz w:val="20"/>
          <w:szCs w:val="20"/>
          <w:lang w:eastAsia="en-US"/>
        </w:rPr>
        <w:t>8</w:t>
      </w:r>
    </w:p>
    <w:sectPr w:rsidR="0010702C" w:rsidRPr="00FD13FE" w:rsidSect="00C61B32">
      <w:headerReference w:type="default" r:id="rId26"/>
      <w:footerReference w:type="default" r:id="rId27"/>
      <w:pgSz w:w="11910" w:h="16840"/>
      <w:pgMar w:top="2495" w:right="851" w:bottom="170" w:left="851" w:header="1225" w:footer="10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0FFDD" w14:textId="77777777" w:rsidR="00337300" w:rsidRDefault="00337300">
      <w:r>
        <w:separator/>
      </w:r>
    </w:p>
  </w:endnote>
  <w:endnote w:type="continuationSeparator" w:id="0">
    <w:p w14:paraId="1F7B2B77" w14:textId="77777777" w:rsidR="00337300" w:rsidRDefault="0033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88EF7" w14:textId="77777777" w:rsidR="00337300" w:rsidRDefault="00337300">
    <w:pPr>
      <w:pStyle w:val="Corpodetex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7A374" w14:textId="77777777" w:rsidR="00337300" w:rsidRDefault="00337300">
      <w:r>
        <w:separator/>
      </w:r>
    </w:p>
  </w:footnote>
  <w:footnote w:type="continuationSeparator" w:id="0">
    <w:p w14:paraId="6B802DFE" w14:textId="77777777" w:rsidR="00337300" w:rsidRDefault="00337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C25C" w14:textId="77777777" w:rsidR="00337300" w:rsidRDefault="00337300" w:rsidP="00361614">
    <w:pPr>
      <w:pStyle w:val="Corpodetexto"/>
      <w:ind w:left="4206"/>
      <w:rPr>
        <w:rFonts w:ascii="Times New Roman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03E26C1E" wp14:editId="205A720C">
          <wp:simplePos x="0" y="0"/>
          <wp:positionH relativeFrom="column">
            <wp:posOffset>2921000</wp:posOffset>
          </wp:positionH>
          <wp:positionV relativeFrom="paragraph">
            <wp:posOffset>-340139</wp:posOffset>
          </wp:positionV>
          <wp:extent cx="568799" cy="722376"/>
          <wp:effectExtent l="0" t="0" r="3175" b="1905"/>
          <wp:wrapSquare wrapText="bothSides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9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613E5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4C76152D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69174925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</w:p>
  <w:p w14:paraId="3D5DFC90" w14:textId="77777777" w:rsidR="00337300" w:rsidRDefault="00337300" w:rsidP="00361614">
    <w:pPr>
      <w:spacing w:before="5" w:line="160" w:lineRule="exact"/>
      <w:ind w:left="2276" w:right="2388"/>
      <w:jc w:val="center"/>
      <w:rPr>
        <w:sz w:val="14"/>
      </w:rPr>
    </w:pPr>
    <w:r>
      <w:rPr>
        <w:sz w:val="14"/>
      </w:rPr>
      <w:t>ESTADO DO RIO GRANDE DO SUL</w:t>
    </w:r>
  </w:p>
  <w:p w14:paraId="59AEFE45" w14:textId="77777777" w:rsidR="00337300" w:rsidRDefault="00337300" w:rsidP="00361614">
    <w:pPr>
      <w:spacing w:line="160" w:lineRule="exact"/>
      <w:ind w:left="2255" w:right="2388"/>
      <w:jc w:val="center"/>
      <w:rPr>
        <w:b/>
        <w:sz w:val="14"/>
      </w:rPr>
    </w:pPr>
    <w:r>
      <w:rPr>
        <w:b/>
        <w:sz w:val="14"/>
      </w:rPr>
      <w:t>P R E F E I T U R A M U N I C I P A L D E S A N T A T E R E Z A</w:t>
    </w:r>
  </w:p>
  <w:p w14:paraId="295D94BB" w14:textId="77777777" w:rsidR="00337300" w:rsidRDefault="00337300" w:rsidP="00361614">
    <w:pPr>
      <w:spacing w:before="2" w:line="137" w:lineRule="exact"/>
      <w:ind w:left="2279" w:right="2385"/>
      <w:jc w:val="center"/>
      <w:rPr>
        <w:sz w:val="12"/>
      </w:rPr>
    </w:pPr>
    <w:r>
      <w:rPr>
        <w:sz w:val="12"/>
      </w:rPr>
      <w:t>Av. Itália, 474 – Fone: (54) 3456.1033</w:t>
    </w:r>
  </w:p>
  <w:p w14:paraId="061F807C" w14:textId="77777777" w:rsidR="00337300" w:rsidRDefault="00337300" w:rsidP="00361614">
    <w:pPr>
      <w:spacing w:line="137" w:lineRule="exact"/>
      <w:ind w:left="2279" w:right="2388"/>
      <w:jc w:val="center"/>
      <w:rPr>
        <w:sz w:val="12"/>
      </w:rPr>
    </w:pPr>
    <w:r>
      <w:rPr>
        <w:sz w:val="12"/>
      </w:rPr>
      <w:t>95715-000 - Santa Tereza - RS - Brasil - CNPJ: 91.987.719/0001-13</w:t>
    </w:r>
  </w:p>
  <w:p w14:paraId="0190D185" w14:textId="77777777" w:rsidR="00337300" w:rsidRDefault="00E67784" w:rsidP="00361614">
    <w:pPr>
      <w:spacing w:before="2"/>
      <w:ind w:left="2276" w:right="2388"/>
      <w:jc w:val="center"/>
      <w:rPr>
        <w:sz w:val="14"/>
      </w:rPr>
    </w:pPr>
    <w:hyperlink r:id="rId2">
      <w:r w:rsidR="00337300">
        <w:rPr>
          <w:color w:val="0000FF"/>
          <w:sz w:val="14"/>
          <w:u w:val="single" w:color="0000FF"/>
        </w:rPr>
        <w:t>http://www.santatereza.rs.gov.br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E0F"/>
    <w:multiLevelType w:val="hybridMultilevel"/>
    <w:tmpl w:val="A76C85DA"/>
    <w:lvl w:ilvl="0" w:tplc="678E1354">
      <w:start w:val="1"/>
      <w:numFmt w:val="decimal"/>
      <w:lvlText w:val="%1)"/>
      <w:lvlJc w:val="left"/>
      <w:pPr>
        <w:ind w:left="1482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A14578E">
      <w:numFmt w:val="bullet"/>
      <w:lvlText w:val="•"/>
      <w:lvlJc w:val="left"/>
      <w:pPr>
        <w:ind w:left="2428" w:hanging="540"/>
      </w:pPr>
      <w:rPr>
        <w:rFonts w:hint="default"/>
        <w:lang w:val="pt-PT" w:eastAsia="en-US" w:bidi="ar-SA"/>
      </w:rPr>
    </w:lvl>
    <w:lvl w:ilvl="2" w:tplc="7360BC94">
      <w:numFmt w:val="bullet"/>
      <w:lvlText w:val="•"/>
      <w:lvlJc w:val="left"/>
      <w:pPr>
        <w:ind w:left="3377" w:hanging="540"/>
      </w:pPr>
      <w:rPr>
        <w:rFonts w:hint="default"/>
        <w:lang w:val="pt-PT" w:eastAsia="en-US" w:bidi="ar-SA"/>
      </w:rPr>
    </w:lvl>
    <w:lvl w:ilvl="3" w:tplc="F6E8B1EC">
      <w:numFmt w:val="bullet"/>
      <w:lvlText w:val="•"/>
      <w:lvlJc w:val="left"/>
      <w:pPr>
        <w:ind w:left="4325" w:hanging="540"/>
      </w:pPr>
      <w:rPr>
        <w:rFonts w:hint="default"/>
        <w:lang w:val="pt-PT" w:eastAsia="en-US" w:bidi="ar-SA"/>
      </w:rPr>
    </w:lvl>
    <w:lvl w:ilvl="4" w:tplc="5D5ADFE8">
      <w:numFmt w:val="bullet"/>
      <w:lvlText w:val="•"/>
      <w:lvlJc w:val="left"/>
      <w:pPr>
        <w:ind w:left="5274" w:hanging="540"/>
      </w:pPr>
      <w:rPr>
        <w:rFonts w:hint="default"/>
        <w:lang w:val="pt-PT" w:eastAsia="en-US" w:bidi="ar-SA"/>
      </w:rPr>
    </w:lvl>
    <w:lvl w:ilvl="5" w:tplc="6C6CE176">
      <w:numFmt w:val="bullet"/>
      <w:lvlText w:val="•"/>
      <w:lvlJc w:val="left"/>
      <w:pPr>
        <w:ind w:left="6223" w:hanging="540"/>
      </w:pPr>
      <w:rPr>
        <w:rFonts w:hint="default"/>
        <w:lang w:val="pt-PT" w:eastAsia="en-US" w:bidi="ar-SA"/>
      </w:rPr>
    </w:lvl>
    <w:lvl w:ilvl="6" w:tplc="0978A208">
      <w:numFmt w:val="bullet"/>
      <w:lvlText w:val="•"/>
      <w:lvlJc w:val="left"/>
      <w:pPr>
        <w:ind w:left="7171" w:hanging="540"/>
      </w:pPr>
      <w:rPr>
        <w:rFonts w:hint="default"/>
        <w:lang w:val="pt-PT" w:eastAsia="en-US" w:bidi="ar-SA"/>
      </w:rPr>
    </w:lvl>
    <w:lvl w:ilvl="7" w:tplc="B826038C">
      <w:numFmt w:val="bullet"/>
      <w:lvlText w:val="•"/>
      <w:lvlJc w:val="left"/>
      <w:pPr>
        <w:ind w:left="8120" w:hanging="540"/>
      </w:pPr>
      <w:rPr>
        <w:rFonts w:hint="default"/>
        <w:lang w:val="pt-PT" w:eastAsia="en-US" w:bidi="ar-SA"/>
      </w:rPr>
    </w:lvl>
    <w:lvl w:ilvl="8" w:tplc="52E44D6A">
      <w:numFmt w:val="bullet"/>
      <w:lvlText w:val="•"/>
      <w:lvlJc w:val="left"/>
      <w:pPr>
        <w:ind w:left="9069" w:hanging="540"/>
      </w:pPr>
      <w:rPr>
        <w:rFonts w:hint="default"/>
        <w:lang w:val="pt-PT" w:eastAsia="en-US" w:bidi="ar-SA"/>
      </w:rPr>
    </w:lvl>
  </w:abstractNum>
  <w:abstractNum w:abstractNumId="1">
    <w:nsid w:val="059273BE"/>
    <w:multiLevelType w:val="hybridMultilevel"/>
    <w:tmpl w:val="FB4AF920"/>
    <w:lvl w:ilvl="0" w:tplc="F6361566">
      <w:start w:val="1"/>
      <w:numFmt w:val="lowerLetter"/>
      <w:lvlText w:val="%1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730EE68">
      <w:numFmt w:val="bullet"/>
      <w:lvlText w:val="•"/>
      <w:lvlJc w:val="left"/>
      <w:pPr>
        <w:ind w:left="1942" w:hanging="236"/>
      </w:pPr>
      <w:rPr>
        <w:rFonts w:hint="default"/>
        <w:lang w:val="pt-PT" w:eastAsia="en-US" w:bidi="ar-SA"/>
      </w:rPr>
    </w:lvl>
    <w:lvl w:ilvl="2" w:tplc="A2D09EC2">
      <w:numFmt w:val="bullet"/>
      <w:lvlText w:val="•"/>
      <w:lvlJc w:val="left"/>
      <w:pPr>
        <w:ind w:left="2945" w:hanging="236"/>
      </w:pPr>
      <w:rPr>
        <w:rFonts w:hint="default"/>
        <w:lang w:val="pt-PT" w:eastAsia="en-US" w:bidi="ar-SA"/>
      </w:rPr>
    </w:lvl>
    <w:lvl w:ilvl="3" w:tplc="28327DA8">
      <w:numFmt w:val="bullet"/>
      <w:lvlText w:val="•"/>
      <w:lvlJc w:val="left"/>
      <w:pPr>
        <w:ind w:left="3947" w:hanging="236"/>
      </w:pPr>
      <w:rPr>
        <w:rFonts w:hint="default"/>
        <w:lang w:val="pt-PT" w:eastAsia="en-US" w:bidi="ar-SA"/>
      </w:rPr>
    </w:lvl>
    <w:lvl w:ilvl="4" w:tplc="01AA12D4">
      <w:numFmt w:val="bullet"/>
      <w:lvlText w:val="•"/>
      <w:lvlJc w:val="left"/>
      <w:pPr>
        <w:ind w:left="4950" w:hanging="236"/>
      </w:pPr>
      <w:rPr>
        <w:rFonts w:hint="default"/>
        <w:lang w:val="pt-PT" w:eastAsia="en-US" w:bidi="ar-SA"/>
      </w:rPr>
    </w:lvl>
    <w:lvl w:ilvl="5" w:tplc="C510A10C">
      <w:numFmt w:val="bullet"/>
      <w:lvlText w:val="•"/>
      <w:lvlJc w:val="left"/>
      <w:pPr>
        <w:ind w:left="5953" w:hanging="236"/>
      </w:pPr>
      <w:rPr>
        <w:rFonts w:hint="default"/>
        <w:lang w:val="pt-PT" w:eastAsia="en-US" w:bidi="ar-SA"/>
      </w:rPr>
    </w:lvl>
    <w:lvl w:ilvl="6" w:tplc="EAC064C4">
      <w:numFmt w:val="bullet"/>
      <w:lvlText w:val="•"/>
      <w:lvlJc w:val="left"/>
      <w:pPr>
        <w:ind w:left="6955" w:hanging="236"/>
      </w:pPr>
      <w:rPr>
        <w:rFonts w:hint="default"/>
        <w:lang w:val="pt-PT" w:eastAsia="en-US" w:bidi="ar-SA"/>
      </w:rPr>
    </w:lvl>
    <w:lvl w:ilvl="7" w:tplc="3C145E8E">
      <w:numFmt w:val="bullet"/>
      <w:lvlText w:val="•"/>
      <w:lvlJc w:val="left"/>
      <w:pPr>
        <w:ind w:left="7958" w:hanging="236"/>
      </w:pPr>
      <w:rPr>
        <w:rFonts w:hint="default"/>
        <w:lang w:val="pt-PT" w:eastAsia="en-US" w:bidi="ar-SA"/>
      </w:rPr>
    </w:lvl>
    <w:lvl w:ilvl="8" w:tplc="F7C6F718">
      <w:numFmt w:val="bullet"/>
      <w:lvlText w:val="•"/>
      <w:lvlJc w:val="left"/>
      <w:pPr>
        <w:ind w:left="8961" w:hanging="236"/>
      </w:pPr>
      <w:rPr>
        <w:rFonts w:hint="default"/>
        <w:lang w:val="pt-PT" w:eastAsia="en-US" w:bidi="ar-SA"/>
      </w:rPr>
    </w:lvl>
  </w:abstractNum>
  <w:abstractNum w:abstractNumId="2">
    <w:nsid w:val="073708D3"/>
    <w:multiLevelType w:val="hybridMultilevel"/>
    <w:tmpl w:val="C6EE0E38"/>
    <w:lvl w:ilvl="0" w:tplc="F89654FE">
      <w:start w:val="1"/>
      <w:numFmt w:val="lowerLetter"/>
      <w:lvlText w:val="%1)"/>
      <w:lvlJc w:val="left"/>
      <w:pPr>
        <w:ind w:left="1174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30A797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226251AA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5330C46C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FF4EE9A8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56C6452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70E0798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95987120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67A47126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3">
    <w:nsid w:val="07EE5627"/>
    <w:multiLevelType w:val="multilevel"/>
    <w:tmpl w:val="0B74CC0E"/>
    <w:lvl w:ilvl="0">
      <w:start w:val="9"/>
      <w:numFmt w:val="decimal"/>
      <w:lvlText w:val="%1"/>
      <w:lvlJc w:val="left"/>
      <w:pPr>
        <w:ind w:left="942" w:hanging="6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67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942" w:hanging="675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5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675"/>
      </w:pPr>
      <w:rPr>
        <w:rFonts w:hint="default"/>
        <w:lang w:val="pt-PT" w:eastAsia="en-US" w:bidi="ar-SA"/>
      </w:rPr>
    </w:lvl>
  </w:abstractNum>
  <w:abstractNum w:abstractNumId="4">
    <w:nsid w:val="08C46534"/>
    <w:multiLevelType w:val="multilevel"/>
    <w:tmpl w:val="EDE2B006"/>
    <w:lvl w:ilvl="0">
      <w:start w:val="9"/>
      <w:numFmt w:val="decimal"/>
      <w:lvlText w:val="%1."/>
      <w:lvlJc w:val="left"/>
      <w:pPr>
        <w:ind w:left="1163" w:hanging="22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42" w:hanging="50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50" w:hanging="708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8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8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7" w:hanging="708"/>
      </w:pPr>
      <w:rPr>
        <w:rFonts w:hint="default"/>
        <w:lang w:val="pt-PT" w:eastAsia="en-US" w:bidi="ar-SA"/>
      </w:rPr>
    </w:lvl>
  </w:abstractNum>
  <w:abstractNum w:abstractNumId="5">
    <w:nsid w:val="0CD50414"/>
    <w:multiLevelType w:val="hybridMultilevel"/>
    <w:tmpl w:val="2A848F5E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AAE6C6D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D1B81"/>
    <w:multiLevelType w:val="hybridMultilevel"/>
    <w:tmpl w:val="4E1E461E"/>
    <w:lvl w:ilvl="0" w:tplc="709A3464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17B6FCF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97DC3904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C9D2014A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D504901A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A96411B0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F3A49A4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6D0A9D0C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608426BC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7">
    <w:nsid w:val="14634951"/>
    <w:multiLevelType w:val="hybridMultilevel"/>
    <w:tmpl w:val="CA141C18"/>
    <w:lvl w:ilvl="0" w:tplc="2ACA083A">
      <w:start w:val="1"/>
      <w:numFmt w:val="lowerLetter"/>
      <w:lvlText w:val="%1)"/>
      <w:lvlJc w:val="left"/>
      <w:pPr>
        <w:ind w:left="942" w:hanging="24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E181C74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E662B94A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F10E3FE2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157C9C8C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551C9586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E3E0B710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82543372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1728D72C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8">
    <w:nsid w:val="1C5117CB"/>
    <w:multiLevelType w:val="multilevel"/>
    <w:tmpl w:val="E4A413F4"/>
    <w:lvl w:ilvl="0">
      <w:start w:val="6"/>
      <w:numFmt w:val="decimal"/>
      <w:lvlText w:val="%1"/>
      <w:lvlJc w:val="left"/>
      <w:pPr>
        <w:ind w:left="127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3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217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4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1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9" w:hanging="332"/>
      </w:pPr>
      <w:rPr>
        <w:rFonts w:hint="default"/>
        <w:lang w:val="pt-PT" w:eastAsia="en-US" w:bidi="ar-SA"/>
      </w:rPr>
    </w:lvl>
  </w:abstractNum>
  <w:abstractNum w:abstractNumId="9">
    <w:nsid w:val="1D6C7448"/>
    <w:multiLevelType w:val="multilevel"/>
    <w:tmpl w:val="2D3CC7DE"/>
    <w:lvl w:ilvl="0">
      <w:start w:val="7"/>
      <w:numFmt w:val="decimal"/>
      <w:lvlText w:val="%1"/>
      <w:lvlJc w:val="left"/>
      <w:pPr>
        <w:ind w:left="942" w:hanging="3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3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39"/>
      </w:pPr>
      <w:rPr>
        <w:rFonts w:hint="default"/>
        <w:lang w:val="pt-PT" w:eastAsia="en-US" w:bidi="ar-SA"/>
      </w:rPr>
    </w:lvl>
  </w:abstractNum>
  <w:abstractNum w:abstractNumId="10">
    <w:nsid w:val="1DB26C4F"/>
    <w:multiLevelType w:val="hybridMultilevel"/>
    <w:tmpl w:val="0B946C8E"/>
    <w:lvl w:ilvl="0" w:tplc="EB3880CC">
      <w:start w:val="1"/>
      <w:numFmt w:val="lowerLetter"/>
      <w:lvlText w:val="%1)"/>
      <w:lvlJc w:val="left"/>
      <w:pPr>
        <w:ind w:left="1395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480C7406">
      <w:numFmt w:val="bullet"/>
      <w:lvlText w:val="•"/>
      <w:lvlJc w:val="left"/>
      <w:pPr>
        <w:ind w:left="2356" w:hanging="233"/>
      </w:pPr>
      <w:rPr>
        <w:rFonts w:hint="default"/>
        <w:lang w:val="pt-PT" w:eastAsia="en-US" w:bidi="ar-SA"/>
      </w:rPr>
    </w:lvl>
    <w:lvl w:ilvl="2" w:tplc="763672E4">
      <w:numFmt w:val="bullet"/>
      <w:lvlText w:val="•"/>
      <w:lvlJc w:val="left"/>
      <w:pPr>
        <w:ind w:left="3313" w:hanging="233"/>
      </w:pPr>
      <w:rPr>
        <w:rFonts w:hint="default"/>
        <w:lang w:val="pt-PT" w:eastAsia="en-US" w:bidi="ar-SA"/>
      </w:rPr>
    </w:lvl>
    <w:lvl w:ilvl="3" w:tplc="F8461A32">
      <w:numFmt w:val="bullet"/>
      <w:lvlText w:val="•"/>
      <w:lvlJc w:val="left"/>
      <w:pPr>
        <w:ind w:left="4269" w:hanging="233"/>
      </w:pPr>
      <w:rPr>
        <w:rFonts w:hint="default"/>
        <w:lang w:val="pt-PT" w:eastAsia="en-US" w:bidi="ar-SA"/>
      </w:rPr>
    </w:lvl>
    <w:lvl w:ilvl="4" w:tplc="76284DA2">
      <w:numFmt w:val="bullet"/>
      <w:lvlText w:val="•"/>
      <w:lvlJc w:val="left"/>
      <w:pPr>
        <w:ind w:left="5226" w:hanging="233"/>
      </w:pPr>
      <w:rPr>
        <w:rFonts w:hint="default"/>
        <w:lang w:val="pt-PT" w:eastAsia="en-US" w:bidi="ar-SA"/>
      </w:rPr>
    </w:lvl>
    <w:lvl w:ilvl="5" w:tplc="B010C2AE">
      <w:numFmt w:val="bullet"/>
      <w:lvlText w:val="•"/>
      <w:lvlJc w:val="left"/>
      <w:pPr>
        <w:ind w:left="6183" w:hanging="233"/>
      </w:pPr>
      <w:rPr>
        <w:rFonts w:hint="default"/>
        <w:lang w:val="pt-PT" w:eastAsia="en-US" w:bidi="ar-SA"/>
      </w:rPr>
    </w:lvl>
    <w:lvl w:ilvl="6" w:tplc="44049F96">
      <w:numFmt w:val="bullet"/>
      <w:lvlText w:val="•"/>
      <w:lvlJc w:val="left"/>
      <w:pPr>
        <w:ind w:left="7139" w:hanging="233"/>
      </w:pPr>
      <w:rPr>
        <w:rFonts w:hint="default"/>
        <w:lang w:val="pt-PT" w:eastAsia="en-US" w:bidi="ar-SA"/>
      </w:rPr>
    </w:lvl>
    <w:lvl w:ilvl="7" w:tplc="BB5ADB82">
      <w:numFmt w:val="bullet"/>
      <w:lvlText w:val="•"/>
      <w:lvlJc w:val="left"/>
      <w:pPr>
        <w:ind w:left="8096" w:hanging="233"/>
      </w:pPr>
      <w:rPr>
        <w:rFonts w:hint="default"/>
        <w:lang w:val="pt-PT" w:eastAsia="en-US" w:bidi="ar-SA"/>
      </w:rPr>
    </w:lvl>
    <w:lvl w:ilvl="8" w:tplc="CA3A92B0">
      <w:numFmt w:val="bullet"/>
      <w:lvlText w:val="•"/>
      <w:lvlJc w:val="left"/>
      <w:pPr>
        <w:ind w:left="9053" w:hanging="233"/>
      </w:pPr>
      <w:rPr>
        <w:rFonts w:hint="default"/>
        <w:lang w:val="pt-PT" w:eastAsia="en-US" w:bidi="ar-SA"/>
      </w:rPr>
    </w:lvl>
  </w:abstractNum>
  <w:abstractNum w:abstractNumId="11">
    <w:nsid w:val="1F094140"/>
    <w:multiLevelType w:val="hybridMultilevel"/>
    <w:tmpl w:val="C7B05692"/>
    <w:lvl w:ilvl="0" w:tplc="81A40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C26D8"/>
    <w:multiLevelType w:val="multilevel"/>
    <w:tmpl w:val="42E6FA9C"/>
    <w:lvl w:ilvl="0">
      <w:start w:val="7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52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24"/>
      </w:pPr>
      <w:rPr>
        <w:rFonts w:hint="default"/>
        <w:lang w:val="pt-PT" w:eastAsia="en-US" w:bidi="ar-SA"/>
      </w:rPr>
    </w:lvl>
  </w:abstractNum>
  <w:abstractNum w:abstractNumId="13">
    <w:nsid w:val="22EA2D33"/>
    <w:multiLevelType w:val="multilevel"/>
    <w:tmpl w:val="C59A4016"/>
    <w:lvl w:ilvl="0">
      <w:start w:val="5"/>
      <w:numFmt w:val="decimal"/>
      <w:lvlText w:val="%1"/>
      <w:lvlJc w:val="left"/>
      <w:pPr>
        <w:ind w:left="1107" w:hanging="166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1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236"/>
      </w:pPr>
      <w:rPr>
        <w:rFonts w:hint="default"/>
        <w:b/>
        <w:bCs/>
        <w:w w:val="9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51" w:hanging="2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2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2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9" w:hanging="2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4" w:hanging="236"/>
      </w:pPr>
      <w:rPr>
        <w:rFonts w:hint="default"/>
        <w:lang w:val="pt-PT" w:eastAsia="en-US" w:bidi="ar-SA"/>
      </w:rPr>
    </w:lvl>
  </w:abstractNum>
  <w:abstractNum w:abstractNumId="14">
    <w:nsid w:val="24713E8D"/>
    <w:multiLevelType w:val="multilevel"/>
    <w:tmpl w:val="1E46E8EA"/>
    <w:lvl w:ilvl="0">
      <w:start w:val="14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41" w:hanging="500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0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2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500"/>
      </w:pPr>
      <w:rPr>
        <w:rFonts w:hint="default"/>
        <w:lang w:val="pt-PT" w:eastAsia="en-US" w:bidi="ar-SA"/>
      </w:rPr>
    </w:lvl>
  </w:abstractNum>
  <w:abstractNum w:abstractNumId="15">
    <w:nsid w:val="25847D91"/>
    <w:multiLevelType w:val="hybridMultilevel"/>
    <w:tmpl w:val="F3D01100"/>
    <w:lvl w:ilvl="0" w:tplc="B496904E">
      <w:start w:val="1"/>
      <w:numFmt w:val="lowerLetter"/>
      <w:lvlText w:val="%1)"/>
      <w:lvlJc w:val="left"/>
      <w:pPr>
        <w:ind w:left="942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C0A367C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A3A2FA04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26B69830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FF0AE160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BD54CC4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73480EA0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87E4D8BE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77A0C29C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16">
    <w:nsid w:val="2AE42310"/>
    <w:multiLevelType w:val="multilevel"/>
    <w:tmpl w:val="9FC8629A"/>
    <w:lvl w:ilvl="0">
      <w:start w:val="13"/>
      <w:numFmt w:val="decimal"/>
      <w:lvlText w:val="%1"/>
      <w:lvlJc w:val="left"/>
      <w:pPr>
        <w:ind w:left="94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0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09"/>
      </w:pPr>
      <w:rPr>
        <w:rFonts w:hint="default"/>
        <w:lang w:val="pt-PT" w:eastAsia="en-US" w:bidi="ar-SA"/>
      </w:rPr>
    </w:lvl>
  </w:abstractNum>
  <w:abstractNum w:abstractNumId="17">
    <w:nsid w:val="2D456C98"/>
    <w:multiLevelType w:val="multilevel"/>
    <w:tmpl w:val="375C5634"/>
    <w:lvl w:ilvl="0">
      <w:start w:val="11"/>
      <w:numFmt w:val="decimal"/>
      <w:lvlText w:val="%1"/>
      <w:lvlJc w:val="left"/>
      <w:pPr>
        <w:ind w:left="1386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6" w:hanging="4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62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5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7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9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4" w:hanging="629"/>
      </w:pPr>
      <w:rPr>
        <w:rFonts w:hint="default"/>
        <w:lang w:val="pt-PT" w:eastAsia="en-US" w:bidi="ar-SA"/>
      </w:rPr>
    </w:lvl>
  </w:abstractNum>
  <w:abstractNum w:abstractNumId="18">
    <w:nsid w:val="2FDD5B8F"/>
    <w:multiLevelType w:val="multilevel"/>
    <w:tmpl w:val="7B666D5C"/>
    <w:lvl w:ilvl="0">
      <w:start w:val="3"/>
      <w:numFmt w:val="decimal"/>
      <w:lvlText w:val="%1."/>
      <w:lvlJc w:val="left"/>
      <w:pPr>
        <w:ind w:left="1162" w:hanging="221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0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00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3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06"/>
      </w:pPr>
      <w:rPr>
        <w:rFonts w:hint="default"/>
        <w:lang w:val="pt-PT" w:eastAsia="en-US" w:bidi="ar-SA"/>
      </w:rPr>
    </w:lvl>
  </w:abstractNum>
  <w:abstractNum w:abstractNumId="19">
    <w:nsid w:val="31861072"/>
    <w:multiLevelType w:val="multilevel"/>
    <w:tmpl w:val="9B14E68E"/>
    <w:lvl w:ilvl="0">
      <w:start w:val="7"/>
      <w:numFmt w:val="decimal"/>
      <w:lvlText w:val="%1"/>
      <w:lvlJc w:val="left"/>
      <w:pPr>
        <w:ind w:left="942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56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42" w:hanging="5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0"/>
      </w:pPr>
      <w:rPr>
        <w:rFonts w:hint="default"/>
        <w:lang w:val="pt-PT" w:eastAsia="en-US" w:bidi="ar-SA"/>
      </w:rPr>
    </w:lvl>
  </w:abstractNum>
  <w:abstractNum w:abstractNumId="20">
    <w:nsid w:val="37881026"/>
    <w:multiLevelType w:val="hybridMultilevel"/>
    <w:tmpl w:val="2B18990E"/>
    <w:lvl w:ilvl="0" w:tplc="22CC727A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BF0316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C8E6A26E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DF24256C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167E4328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C2EA1772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BBD2131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E9A88C90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EBD28696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21">
    <w:nsid w:val="3E6B629E"/>
    <w:multiLevelType w:val="multilevel"/>
    <w:tmpl w:val="964C55E6"/>
    <w:lvl w:ilvl="0">
      <w:start w:val="8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22">
    <w:nsid w:val="45B57324"/>
    <w:multiLevelType w:val="multilevel"/>
    <w:tmpl w:val="64B02070"/>
    <w:lvl w:ilvl="0">
      <w:start w:val="1"/>
      <w:numFmt w:val="decimal"/>
      <w:lvlText w:val="%1"/>
      <w:lvlJc w:val="left"/>
      <w:pPr>
        <w:ind w:left="1107" w:hanging="166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9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2196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2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5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1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7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99"/>
      </w:pPr>
      <w:rPr>
        <w:rFonts w:hint="default"/>
        <w:lang w:val="pt-PT" w:eastAsia="en-US" w:bidi="ar-SA"/>
      </w:rPr>
    </w:lvl>
  </w:abstractNum>
  <w:abstractNum w:abstractNumId="23">
    <w:nsid w:val="45E824C8"/>
    <w:multiLevelType w:val="hybridMultilevel"/>
    <w:tmpl w:val="719628AE"/>
    <w:lvl w:ilvl="0" w:tplc="1758F65A">
      <w:start w:val="1"/>
      <w:numFmt w:val="lowerLetter"/>
      <w:lvlText w:val="%1)"/>
      <w:lvlJc w:val="left"/>
      <w:pPr>
        <w:ind w:left="942" w:hanging="243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F3C4FDA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DC64633E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DDA80280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521681F2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AACE2C42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39168BE4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548E3468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DB201EEA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24">
    <w:nsid w:val="465C045E"/>
    <w:multiLevelType w:val="multilevel"/>
    <w:tmpl w:val="8084AF82"/>
    <w:lvl w:ilvl="0">
      <w:start w:val="13"/>
      <w:numFmt w:val="decimal"/>
      <w:lvlText w:val="%1."/>
      <w:lvlJc w:val="left"/>
      <w:pPr>
        <w:ind w:left="1273" w:hanging="33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2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5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3" w:hanging="456"/>
      </w:pPr>
      <w:rPr>
        <w:rFonts w:hint="default"/>
        <w:lang w:val="pt-PT" w:eastAsia="en-US" w:bidi="ar-SA"/>
      </w:rPr>
    </w:lvl>
  </w:abstractNum>
  <w:abstractNum w:abstractNumId="25">
    <w:nsid w:val="466847AD"/>
    <w:multiLevelType w:val="hybridMultilevel"/>
    <w:tmpl w:val="076C22F2"/>
    <w:lvl w:ilvl="0" w:tplc="EBF0DEE8">
      <w:start w:val="1"/>
      <w:numFmt w:val="lowerLetter"/>
      <w:lvlText w:val="%1)"/>
      <w:lvlJc w:val="left"/>
      <w:pPr>
        <w:ind w:left="117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60675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E70E825C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A5F4FF04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05E2187A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4580F16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32055DE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AB5424D6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74600968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26">
    <w:nsid w:val="4F287200"/>
    <w:multiLevelType w:val="multilevel"/>
    <w:tmpl w:val="2182D23C"/>
    <w:lvl w:ilvl="0">
      <w:start w:val="9"/>
      <w:numFmt w:val="decimal"/>
      <w:lvlText w:val="%1"/>
      <w:lvlJc w:val="left"/>
      <w:pPr>
        <w:ind w:left="942" w:hanging="41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1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56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4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2"/>
      </w:pPr>
      <w:rPr>
        <w:rFonts w:hint="default"/>
        <w:lang w:val="pt-PT" w:eastAsia="en-US" w:bidi="ar-SA"/>
      </w:rPr>
    </w:lvl>
  </w:abstractNum>
  <w:abstractNum w:abstractNumId="27">
    <w:nsid w:val="4FAE1574"/>
    <w:multiLevelType w:val="hybridMultilevel"/>
    <w:tmpl w:val="62224798"/>
    <w:lvl w:ilvl="0" w:tplc="F570806E">
      <w:start w:val="1"/>
      <w:numFmt w:val="upperRoman"/>
      <w:lvlText w:val="%1"/>
      <w:lvlJc w:val="left"/>
      <w:pPr>
        <w:ind w:left="942" w:hanging="11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7C8EBF44">
      <w:numFmt w:val="bullet"/>
      <w:lvlText w:val="•"/>
      <w:lvlJc w:val="left"/>
      <w:pPr>
        <w:ind w:left="1942" w:hanging="118"/>
      </w:pPr>
      <w:rPr>
        <w:rFonts w:hint="default"/>
        <w:lang w:val="pt-PT" w:eastAsia="en-US" w:bidi="ar-SA"/>
      </w:rPr>
    </w:lvl>
    <w:lvl w:ilvl="2" w:tplc="401C0462">
      <w:numFmt w:val="bullet"/>
      <w:lvlText w:val="•"/>
      <w:lvlJc w:val="left"/>
      <w:pPr>
        <w:ind w:left="2945" w:hanging="118"/>
      </w:pPr>
      <w:rPr>
        <w:rFonts w:hint="default"/>
        <w:lang w:val="pt-PT" w:eastAsia="en-US" w:bidi="ar-SA"/>
      </w:rPr>
    </w:lvl>
    <w:lvl w:ilvl="3" w:tplc="5D0E5F5A">
      <w:numFmt w:val="bullet"/>
      <w:lvlText w:val="•"/>
      <w:lvlJc w:val="left"/>
      <w:pPr>
        <w:ind w:left="3947" w:hanging="118"/>
      </w:pPr>
      <w:rPr>
        <w:rFonts w:hint="default"/>
        <w:lang w:val="pt-PT" w:eastAsia="en-US" w:bidi="ar-SA"/>
      </w:rPr>
    </w:lvl>
    <w:lvl w:ilvl="4" w:tplc="60C03D4A">
      <w:numFmt w:val="bullet"/>
      <w:lvlText w:val="•"/>
      <w:lvlJc w:val="left"/>
      <w:pPr>
        <w:ind w:left="4950" w:hanging="118"/>
      </w:pPr>
      <w:rPr>
        <w:rFonts w:hint="default"/>
        <w:lang w:val="pt-PT" w:eastAsia="en-US" w:bidi="ar-SA"/>
      </w:rPr>
    </w:lvl>
    <w:lvl w:ilvl="5" w:tplc="8AFA1DB6">
      <w:numFmt w:val="bullet"/>
      <w:lvlText w:val="•"/>
      <w:lvlJc w:val="left"/>
      <w:pPr>
        <w:ind w:left="5953" w:hanging="118"/>
      </w:pPr>
      <w:rPr>
        <w:rFonts w:hint="default"/>
        <w:lang w:val="pt-PT" w:eastAsia="en-US" w:bidi="ar-SA"/>
      </w:rPr>
    </w:lvl>
    <w:lvl w:ilvl="6" w:tplc="15CA5BF2">
      <w:numFmt w:val="bullet"/>
      <w:lvlText w:val="•"/>
      <w:lvlJc w:val="left"/>
      <w:pPr>
        <w:ind w:left="6955" w:hanging="118"/>
      </w:pPr>
      <w:rPr>
        <w:rFonts w:hint="default"/>
        <w:lang w:val="pt-PT" w:eastAsia="en-US" w:bidi="ar-SA"/>
      </w:rPr>
    </w:lvl>
    <w:lvl w:ilvl="7" w:tplc="E6EC80FE">
      <w:numFmt w:val="bullet"/>
      <w:lvlText w:val="•"/>
      <w:lvlJc w:val="left"/>
      <w:pPr>
        <w:ind w:left="7958" w:hanging="118"/>
      </w:pPr>
      <w:rPr>
        <w:rFonts w:hint="default"/>
        <w:lang w:val="pt-PT" w:eastAsia="en-US" w:bidi="ar-SA"/>
      </w:rPr>
    </w:lvl>
    <w:lvl w:ilvl="8" w:tplc="F6F83C8C">
      <w:numFmt w:val="bullet"/>
      <w:lvlText w:val="•"/>
      <w:lvlJc w:val="left"/>
      <w:pPr>
        <w:ind w:left="8961" w:hanging="118"/>
      </w:pPr>
      <w:rPr>
        <w:rFonts w:hint="default"/>
        <w:lang w:val="pt-PT" w:eastAsia="en-US" w:bidi="ar-SA"/>
      </w:rPr>
    </w:lvl>
  </w:abstractNum>
  <w:abstractNum w:abstractNumId="28">
    <w:nsid w:val="50D411B7"/>
    <w:multiLevelType w:val="hybridMultilevel"/>
    <w:tmpl w:val="93A46E8A"/>
    <w:lvl w:ilvl="0" w:tplc="042ED10A">
      <w:start w:val="1"/>
      <w:numFmt w:val="lowerLetter"/>
      <w:lvlText w:val="%1)"/>
      <w:lvlJc w:val="left"/>
      <w:pPr>
        <w:ind w:left="1374" w:hanging="243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EFC4B474">
      <w:numFmt w:val="bullet"/>
      <w:lvlText w:val="•"/>
      <w:lvlJc w:val="left"/>
      <w:pPr>
        <w:ind w:left="2338" w:hanging="243"/>
      </w:pPr>
      <w:rPr>
        <w:rFonts w:hint="default"/>
        <w:lang w:val="pt-PT" w:eastAsia="en-US" w:bidi="ar-SA"/>
      </w:rPr>
    </w:lvl>
    <w:lvl w:ilvl="2" w:tplc="5672DAA4">
      <w:numFmt w:val="bullet"/>
      <w:lvlText w:val="•"/>
      <w:lvlJc w:val="left"/>
      <w:pPr>
        <w:ind w:left="3297" w:hanging="243"/>
      </w:pPr>
      <w:rPr>
        <w:rFonts w:hint="default"/>
        <w:lang w:val="pt-PT" w:eastAsia="en-US" w:bidi="ar-SA"/>
      </w:rPr>
    </w:lvl>
    <w:lvl w:ilvl="3" w:tplc="7DC8D71A">
      <w:numFmt w:val="bullet"/>
      <w:lvlText w:val="•"/>
      <w:lvlJc w:val="left"/>
      <w:pPr>
        <w:ind w:left="4255" w:hanging="243"/>
      </w:pPr>
      <w:rPr>
        <w:rFonts w:hint="default"/>
        <w:lang w:val="pt-PT" w:eastAsia="en-US" w:bidi="ar-SA"/>
      </w:rPr>
    </w:lvl>
    <w:lvl w:ilvl="4" w:tplc="91B2C4E0">
      <w:numFmt w:val="bullet"/>
      <w:lvlText w:val="•"/>
      <w:lvlJc w:val="left"/>
      <w:pPr>
        <w:ind w:left="5214" w:hanging="243"/>
      </w:pPr>
      <w:rPr>
        <w:rFonts w:hint="default"/>
        <w:lang w:val="pt-PT" w:eastAsia="en-US" w:bidi="ar-SA"/>
      </w:rPr>
    </w:lvl>
    <w:lvl w:ilvl="5" w:tplc="63868B20">
      <w:numFmt w:val="bullet"/>
      <w:lvlText w:val="•"/>
      <w:lvlJc w:val="left"/>
      <w:pPr>
        <w:ind w:left="6173" w:hanging="243"/>
      </w:pPr>
      <w:rPr>
        <w:rFonts w:hint="default"/>
        <w:lang w:val="pt-PT" w:eastAsia="en-US" w:bidi="ar-SA"/>
      </w:rPr>
    </w:lvl>
    <w:lvl w:ilvl="6" w:tplc="BCBC176A">
      <w:numFmt w:val="bullet"/>
      <w:lvlText w:val="•"/>
      <w:lvlJc w:val="left"/>
      <w:pPr>
        <w:ind w:left="7131" w:hanging="243"/>
      </w:pPr>
      <w:rPr>
        <w:rFonts w:hint="default"/>
        <w:lang w:val="pt-PT" w:eastAsia="en-US" w:bidi="ar-SA"/>
      </w:rPr>
    </w:lvl>
    <w:lvl w:ilvl="7" w:tplc="87344CAA">
      <w:numFmt w:val="bullet"/>
      <w:lvlText w:val="•"/>
      <w:lvlJc w:val="left"/>
      <w:pPr>
        <w:ind w:left="8090" w:hanging="243"/>
      </w:pPr>
      <w:rPr>
        <w:rFonts w:hint="default"/>
        <w:lang w:val="pt-PT" w:eastAsia="en-US" w:bidi="ar-SA"/>
      </w:rPr>
    </w:lvl>
    <w:lvl w:ilvl="8" w:tplc="71321FE8">
      <w:numFmt w:val="bullet"/>
      <w:lvlText w:val="•"/>
      <w:lvlJc w:val="left"/>
      <w:pPr>
        <w:ind w:left="9049" w:hanging="243"/>
      </w:pPr>
      <w:rPr>
        <w:rFonts w:hint="default"/>
        <w:lang w:val="pt-PT" w:eastAsia="en-US" w:bidi="ar-SA"/>
      </w:rPr>
    </w:lvl>
  </w:abstractNum>
  <w:abstractNum w:abstractNumId="29">
    <w:nsid w:val="50FE74D4"/>
    <w:multiLevelType w:val="multilevel"/>
    <w:tmpl w:val="DCDEE3DA"/>
    <w:lvl w:ilvl="0">
      <w:start w:val="8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4"/>
      </w:pPr>
      <w:rPr>
        <w:rFonts w:hint="default"/>
        <w:lang w:val="pt-PT" w:eastAsia="en-US" w:bidi="ar-SA"/>
      </w:rPr>
    </w:lvl>
  </w:abstractNum>
  <w:abstractNum w:abstractNumId="30">
    <w:nsid w:val="53104CA1"/>
    <w:multiLevelType w:val="multilevel"/>
    <w:tmpl w:val="36DACE0C"/>
    <w:lvl w:ilvl="0">
      <w:start w:val="1"/>
      <w:numFmt w:val="decimal"/>
      <w:lvlText w:val="%1"/>
      <w:lvlJc w:val="left"/>
      <w:pPr>
        <w:ind w:left="942" w:hanging="39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39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96"/>
      </w:pPr>
      <w:rPr>
        <w:rFonts w:hint="default"/>
        <w:lang w:val="pt-PT" w:eastAsia="en-US" w:bidi="ar-SA"/>
      </w:rPr>
    </w:lvl>
  </w:abstractNum>
  <w:abstractNum w:abstractNumId="31">
    <w:nsid w:val="59E85A1B"/>
    <w:multiLevelType w:val="hybridMultilevel"/>
    <w:tmpl w:val="124AE59C"/>
    <w:lvl w:ilvl="0" w:tplc="3B48AEA2">
      <w:start w:val="1"/>
      <w:numFmt w:val="lowerLetter"/>
      <w:lvlText w:val="%1)"/>
      <w:lvlJc w:val="left"/>
      <w:pPr>
        <w:ind w:left="942" w:hanging="245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A44004C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AFC0FEE6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0E0C08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C8BEDB0A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CA909974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A4AAD0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7F5211A8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99443504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2">
    <w:nsid w:val="5AAF36F7"/>
    <w:multiLevelType w:val="multilevel"/>
    <w:tmpl w:val="8EBC629A"/>
    <w:lvl w:ilvl="0">
      <w:start w:val="16"/>
      <w:numFmt w:val="decimal"/>
      <w:lvlText w:val="%1"/>
      <w:lvlJc w:val="left"/>
      <w:pPr>
        <w:ind w:left="942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942" w:hanging="247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942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95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8"/>
      </w:pPr>
      <w:rPr>
        <w:rFonts w:hint="default"/>
        <w:lang w:val="pt-PT" w:eastAsia="en-US" w:bidi="ar-SA"/>
      </w:rPr>
    </w:lvl>
  </w:abstractNum>
  <w:abstractNum w:abstractNumId="33">
    <w:nsid w:val="5B2E313C"/>
    <w:multiLevelType w:val="multilevel"/>
    <w:tmpl w:val="3C8AEB10"/>
    <w:lvl w:ilvl="0">
      <w:start w:val="5"/>
      <w:numFmt w:val="decimal"/>
      <w:lvlText w:val="%1"/>
      <w:lvlJc w:val="left"/>
      <w:pPr>
        <w:ind w:left="942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500"/>
      </w:pPr>
      <w:rPr>
        <w:rFonts w:asciiTheme="minorHAnsi" w:eastAsia="Arial MT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56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pt-PT" w:eastAsia="en-US" w:bidi="ar-SA"/>
      </w:rPr>
    </w:lvl>
  </w:abstractNum>
  <w:abstractNum w:abstractNumId="34">
    <w:nsid w:val="5FC969FB"/>
    <w:multiLevelType w:val="multilevel"/>
    <w:tmpl w:val="B7B2AE2A"/>
    <w:lvl w:ilvl="0">
      <w:start w:val="4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5">
    <w:nsid w:val="62DF4D02"/>
    <w:multiLevelType w:val="hybridMultilevel"/>
    <w:tmpl w:val="E8324548"/>
    <w:lvl w:ilvl="0" w:tplc="6AA0FB24">
      <w:start w:val="1"/>
      <w:numFmt w:val="lowerLetter"/>
      <w:lvlText w:val="%1)"/>
      <w:lvlJc w:val="left"/>
      <w:pPr>
        <w:ind w:left="942" w:hanging="245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BAEEF1DA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D66CA048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C0AA62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E80CBDE2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2DE4E7CE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8AB482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8F567C44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A0EC2456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6">
    <w:nsid w:val="69996A65"/>
    <w:multiLevelType w:val="hybridMultilevel"/>
    <w:tmpl w:val="A5428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CA2977"/>
    <w:multiLevelType w:val="multilevel"/>
    <w:tmpl w:val="ECBC9CFA"/>
    <w:lvl w:ilvl="0">
      <w:start w:val="9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8">
    <w:nsid w:val="6E5C0FAC"/>
    <w:multiLevelType w:val="multilevel"/>
    <w:tmpl w:val="2160A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D47D25"/>
    <w:multiLevelType w:val="hybridMultilevel"/>
    <w:tmpl w:val="9A98607E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472D05"/>
    <w:multiLevelType w:val="multilevel"/>
    <w:tmpl w:val="87A2B9F8"/>
    <w:lvl w:ilvl="0">
      <w:start w:val="10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6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5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4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675"/>
      </w:pPr>
      <w:rPr>
        <w:rFonts w:hint="default"/>
        <w:lang w:val="pt-PT" w:eastAsia="en-US" w:bidi="ar-SA"/>
      </w:rPr>
    </w:lvl>
  </w:abstractNum>
  <w:abstractNum w:abstractNumId="41">
    <w:nsid w:val="71650CB5"/>
    <w:multiLevelType w:val="multilevel"/>
    <w:tmpl w:val="6130F4FC"/>
    <w:lvl w:ilvl="0">
      <w:start w:val="14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18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42">
    <w:nsid w:val="7327708A"/>
    <w:multiLevelType w:val="multilevel"/>
    <w:tmpl w:val="14F420CC"/>
    <w:lvl w:ilvl="0">
      <w:start w:val="16"/>
      <w:numFmt w:val="decimal"/>
      <w:lvlText w:val="%1"/>
      <w:lvlJc w:val="left"/>
      <w:pPr>
        <w:ind w:left="94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760" w:hanging="11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05" w:hanging="1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8" w:hanging="1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1" w:hanging="1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4" w:hanging="1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7" w:hanging="1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111"/>
      </w:pPr>
      <w:rPr>
        <w:rFonts w:hint="default"/>
        <w:lang w:val="pt-PT" w:eastAsia="en-US" w:bidi="ar-SA"/>
      </w:rPr>
    </w:lvl>
  </w:abstractNum>
  <w:abstractNum w:abstractNumId="43">
    <w:nsid w:val="7A777877"/>
    <w:multiLevelType w:val="hybridMultilevel"/>
    <w:tmpl w:val="9FBA0976"/>
    <w:lvl w:ilvl="0" w:tplc="72661A76">
      <w:start w:val="1"/>
      <w:numFmt w:val="lowerLetter"/>
      <w:lvlText w:val="%1)"/>
      <w:lvlJc w:val="left"/>
      <w:pPr>
        <w:ind w:left="942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6F6E7296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45C29FA6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4F58798E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CE227234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C816A9A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2D78B2CE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0E66AD58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A64656AA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44">
    <w:nsid w:val="7B33156A"/>
    <w:multiLevelType w:val="multilevel"/>
    <w:tmpl w:val="6F045EE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  <w:u w:val="thick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  <w:u w:val="thick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thick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thick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thick"/>
      </w:rPr>
    </w:lvl>
  </w:abstractNum>
  <w:num w:numId="1">
    <w:abstractNumId w:val="32"/>
  </w:num>
  <w:num w:numId="2">
    <w:abstractNumId w:val="23"/>
  </w:num>
  <w:num w:numId="3">
    <w:abstractNumId w:val="16"/>
  </w:num>
  <w:num w:numId="4">
    <w:abstractNumId w:val="43"/>
  </w:num>
  <w:num w:numId="5">
    <w:abstractNumId w:val="2"/>
  </w:num>
  <w:num w:numId="6">
    <w:abstractNumId w:val="17"/>
  </w:num>
  <w:num w:numId="7">
    <w:abstractNumId w:val="37"/>
  </w:num>
  <w:num w:numId="8">
    <w:abstractNumId w:val="29"/>
  </w:num>
  <w:num w:numId="9">
    <w:abstractNumId w:val="9"/>
  </w:num>
  <w:num w:numId="10">
    <w:abstractNumId w:val="1"/>
  </w:num>
  <w:num w:numId="11">
    <w:abstractNumId w:val="6"/>
  </w:num>
  <w:num w:numId="12">
    <w:abstractNumId w:val="20"/>
  </w:num>
  <w:num w:numId="13">
    <w:abstractNumId w:val="33"/>
  </w:num>
  <w:num w:numId="14">
    <w:abstractNumId w:val="28"/>
  </w:num>
  <w:num w:numId="15">
    <w:abstractNumId w:val="21"/>
  </w:num>
  <w:num w:numId="16">
    <w:abstractNumId w:val="31"/>
  </w:num>
  <w:num w:numId="17">
    <w:abstractNumId w:val="15"/>
  </w:num>
  <w:num w:numId="18">
    <w:abstractNumId w:val="25"/>
  </w:num>
  <w:num w:numId="19">
    <w:abstractNumId w:val="8"/>
  </w:num>
  <w:num w:numId="20">
    <w:abstractNumId w:val="34"/>
  </w:num>
  <w:num w:numId="21">
    <w:abstractNumId w:val="30"/>
  </w:num>
  <w:num w:numId="22">
    <w:abstractNumId w:val="0"/>
  </w:num>
  <w:num w:numId="23">
    <w:abstractNumId w:val="10"/>
  </w:num>
  <w:num w:numId="24">
    <w:abstractNumId w:val="42"/>
  </w:num>
  <w:num w:numId="25">
    <w:abstractNumId w:val="41"/>
  </w:num>
  <w:num w:numId="26">
    <w:abstractNumId w:val="14"/>
  </w:num>
  <w:num w:numId="27">
    <w:abstractNumId w:val="24"/>
  </w:num>
  <w:num w:numId="28">
    <w:abstractNumId w:val="40"/>
  </w:num>
  <w:num w:numId="29">
    <w:abstractNumId w:val="26"/>
  </w:num>
  <w:num w:numId="30">
    <w:abstractNumId w:val="3"/>
  </w:num>
  <w:num w:numId="31">
    <w:abstractNumId w:val="4"/>
  </w:num>
  <w:num w:numId="32">
    <w:abstractNumId w:val="19"/>
  </w:num>
  <w:num w:numId="33">
    <w:abstractNumId w:val="7"/>
  </w:num>
  <w:num w:numId="34">
    <w:abstractNumId w:val="12"/>
  </w:num>
  <w:num w:numId="35">
    <w:abstractNumId w:val="13"/>
  </w:num>
  <w:num w:numId="36">
    <w:abstractNumId w:val="35"/>
  </w:num>
  <w:num w:numId="37">
    <w:abstractNumId w:val="18"/>
  </w:num>
  <w:num w:numId="38">
    <w:abstractNumId w:val="22"/>
  </w:num>
  <w:num w:numId="39">
    <w:abstractNumId w:val="27"/>
  </w:num>
  <w:num w:numId="40">
    <w:abstractNumId w:val="11"/>
  </w:num>
  <w:num w:numId="41">
    <w:abstractNumId w:val="5"/>
  </w:num>
  <w:num w:numId="42">
    <w:abstractNumId w:val="44"/>
  </w:num>
  <w:num w:numId="43">
    <w:abstractNumId w:val="39"/>
  </w:num>
  <w:num w:numId="44">
    <w:abstractNumId w:val="36"/>
  </w:num>
  <w:num w:numId="45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75"/>
    <w:rsid w:val="0001634C"/>
    <w:rsid w:val="00016FCD"/>
    <w:rsid w:val="00021253"/>
    <w:rsid w:val="00030BC4"/>
    <w:rsid w:val="00032A36"/>
    <w:rsid w:val="00033795"/>
    <w:rsid w:val="00033F34"/>
    <w:rsid w:val="000423E3"/>
    <w:rsid w:val="0005109E"/>
    <w:rsid w:val="00052AB0"/>
    <w:rsid w:val="00060213"/>
    <w:rsid w:val="00074169"/>
    <w:rsid w:val="00080FFB"/>
    <w:rsid w:val="0009309B"/>
    <w:rsid w:val="000A0916"/>
    <w:rsid w:val="000C10B0"/>
    <w:rsid w:val="00104E42"/>
    <w:rsid w:val="0010702C"/>
    <w:rsid w:val="00120D81"/>
    <w:rsid w:val="001407A3"/>
    <w:rsid w:val="00156DA5"/>
    <w:rsid w:val="001A35B3"/>
    <w:rsid w:val="001A6CE6"/>
    <w:rsid w:val="001B2317"/>
    <w:rsid w:val="001B7A7E"/>
    <w:rsid w:val="001C392F"/>
    <w:rsid w:val="001F49BA"/>
    <w:rsid w:val="001F50DF"/>
    <w:rsid w:val="00207A23"/>
    <w:rsid w:val="0022061B"/>
    <w:rsid w:val="00234870"/>
    <w:rsid w:val="0026031C"/>
    <w:rsid w:val="002B1AC7"/>
    <w:rsid w:val="002C4444"/>
    <w:rsid w:val="002C6054"/>
    <w:rsid w:val="002D5E13"/>
    <w:rsid w:val="002E67A2"/>
    <w:rsid w:val="002F72D6"/>
    <w:rsid w:val="00315962"/>
    <w:rsid w:val="003176C4"/>
    <w:rsid w:val="00326D5E"/>
    <w:rsid w:val="00337300"/>
    <w:rsid w:val="00361614"/>
    <w:rsid w:val="003B52A8"/>
    <w:rsid w:val="003C1098"/>
    <w:rsid w:val="003E6895"/>
    <w:rsid w:val="003F32F9"/>
    <w:rsid w:val="00433B62"/>
    <w:rsid w:val="0043410A"/>
    <w:rsid w:val="00441573"/>
    <w:rsid w:val="00452E86"/>
    <w:rsid w:val="0045793C"/>
    <w:rsid w:val="004920A3"/>
    <w:rsid w:val="004948B1"/>
    <w:rsid w:val="004C2F1B"/>
    <w:rsid w:val="004E037E"/>
    <w:rsid w:val="004E195F"/>
    <w:rsid w:val="004E3545"/>
    <w:rsid w:val="004F18F5"/>
    <w:rsid w:val="0050119F"/>
    <w:rsid w:val="005169A6"/>
    <w:rsid w:val="00531A62"/>
    <w:rsid w:val="0054493D"/>
    <w:rsid w:val="00545F88"/>
    <w:rsid w:val="0055705E"/>
    <w:rsid w:val="00565654"/>
    <w:rsid w:val="005766B4"/>
    <w:rsid w:val="00580EEB"/>
    <w:rsid w:val="005B7433"/>
    <w:rsid w:val="005C70F3"/>
    <w:rsid w:val="005D141A"/>
    <w:rsid w:val="005F0C58"/>
    <w:rsid w:val="005F710C"/>
    <w:rsid w:val="006469E0"/>
    <w:rsid w:val="006E18C5"/>
    <w:rsid w:val="006E6DD5"/>
    <w:rsid w:val="00701F03"/>
    <w:rsid w:val="0070794C"/>
    <w:rsid w:val="00736F2A"/>
    <w:rsid w:val="007478BB"/>
    <w:rsid w:val="00757739"/>
    <w:rsid w:val="00782A2B"/>
    <w:rsid w:val="00784670"/>
    <w:rsid w:val="007C0D43"/>
    <w:rsid w:val="007D7EB4"/>
    <w:rsid w:val="007E695F"/>
    <w:rsid w:val="0080672E"/>
    <w:rsid w:val="008153BC"/>
    <w:rsid w:val="00842EE9"/>
    <w:rsid w:val="00872BEB"/>
    <w:rsid w:val="00881924"/>
    <w:rsid w:val="008861AF"/>
    <w:rsid w:val="008B05AD"/>
    <w:rsid w:val="008B708C"/>
    <w:rsid w:val="008B7696"/>
    <w:rsid w:val="0092511B"/>
    <w:rsid w:val="00942503"/>
    <w:rsid w:val="00944008"/>
    <w:rsid w:val="0095088F"/>
    <w:rsid w:val="00951467"/>
    <w:rsid w:val="009546C1"/>
    <w:rsid w:val="009842AF"/>
    <w:rsid w:val="009B2A8C"/>
    <w:rsid w:val="009B4980"/>
    <w:rsid w:val="009C0CD4"/>
    <w:rsid w:val="009D03D8"/>
    <w:rsid w:val="009E444C"/>
    <w:rsid w:val="00A023BC"/>
    <w:rsid w:val="00A1630D"/>
    <w:rsid w:val="00A27D91"/>
    <w:rsid w:val="00A44D2A"/>
    <w:rsid w:val="00A5373D"/>
    <w:rsid w:val="00B109EE"/>
    <w:rsid w:val="00B60606"/>
    <w:rsid w:val="00B81005"/>
    <w:rsid w:val="00BB46F1"/>
    <w:rsid w:val="00BD12D7"/>
    <w:rsid w:val="00BF0BA8"/>
    <w:rsid w:val="00BF5A99"/>
    <w:rsid w:val="00BF73E3"/>
    <w:rsid w:val="00C61B32"/>
    <w:rsid w:val="00C71E6B"/>
    <w:rsid w:val="00C95AB2"/>
    <w:rsid w:val="00CB3556"/>
    <w:rsid w:val="00CB64B6"/>
    <w:rsid w:val="00D2790E"/>
    <w:rsid w:val="00D31F44"/>
    <w:rsid w:val="00D56557"/>
    <w:rsid w:val="00D60375"/>
    <w:rsid w:val="00D96A51"/>
    <w:rsid w:val="00DC61D8"/>
    <w:rsid w:val="00E0590E"/>
    <w:rsid w:val="00E16A90"/>
    <w:rsid w:val="00E21DA7"/>
    <w:rsid w:val="00E25109"/>
    <w:rsid w:val="00E3365F"/>
    <w:rsid w:val="00E51F95"/>
    <w:rsid w:val="00E67784"/>
    <w:rsid w:val="00E85DFA"/>
    <w:rsid w:val="00ED499A"/>
    <w:rsid w:val="00F23F21"/>
    <w:rsid w:val="00F34269"/>
    <w:rsid w:val="00F5198B"/>
    <w:rsid w:val="00F572E5"/>
    <w:rsid w:val="00F6770C"/>
    <w:rsid w:val="00F860BF"/>
    <w:rsid w:val="00FD13FE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56C5AE4"/>
  <w15:docId w15:val="{4B4E52F7-454A-4FA2-9470-F3FABCF1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76C4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line="252" w:lineRule="exact"/>
      <w:ind w:left="12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2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71E6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B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BC4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Default">
    <w:name w:val="Default"/>
    <w:rsid w:val="00F34269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34269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31F44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C95AB2"/>
    <w:pPr>
      <w:spacing w:before="134"/>
      <w:ind w:left="2727" w:right="2735" w:firstLine="3"/>
      <w:jc w:val="center"/>
    </w:pPr>
    <w:rPr>
      <w:b/>
      <w:bCs/>
      <w:sz w:val="24"/>
      <w:szCs w:val="24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"/>
    <w:rsid w:val="00C95AB2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bsatz-Standardschriftart">
    <w:name w:val="Absatz-Standardschriftart"/>
    <w:rsid w:val="00BF73E3"/>
  </w:style>
  <w:style w:type="character" w:customStyle="1" w:styleId="UnresolvedMention">
    <w:name w:val="Unresolved Mention"/>
    <w:basedOn w:val="Fontepargpadro"/>
    <w:uiPriority w:val="99"/>
    <w:semiHidden/>
    <w:unhideWhenUsed/>
    <w:rsid w:val="002B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rcial@helpfix.com.br" TargetMode="External"/><Relationship Id="rId13" Type="http://schemas.openxmlformats.org/officeDocument/2006/relationships/hyperlink" Target="mailto:tb@tbsuprimentos.inf.br" TargetMode="External"/><Relationship Id="rId18" Type="http://schemas.openxmlformats.org/officeDocument/2006/relationships/hyperlink" Target="mailto:tb@tbsuprimentos.inf.br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becajol@becajol.com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orval_ferretti@terra.com.br" TargetMode="External"/><Relationship Id="rId17" Type="http://schemas.openxmlformats.org/officeDocument/2006/relationships/hyperlink" Target="mailto:contato@rsmidia.com.br" TargetMode="External"/><Relationship Id="rId25" Type="http://schemas.openxmlformats.org/officeDocument/2006/relationships/hyperlink" Target="mailto:becajol@becajol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cajol@becajol.com.br" TargetMode="External"/><Relationship Id="rId20" Type="http://schemas.openxmlformats.org/officeDocument/2006/relationships/hyperlink" Target="mailto:tjoks@faitec.com.b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epedrasparai@gmail.com" TargetMode="External"/><Relationship Id="rId24" Type="http://schemas.openxmlformats.org/officeDocument/2006/relationships/hyperlink" Target="mailto:tjoks@faitec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joks@faitec.com.br" TargetMode="External"/><Relationship Id="rId23" Type="http://schemas.openxmlformats.org/officeDocument/2006/relationships/hyperlink" Target="mailto:adubare@adubare.com.b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omercial@vtrminera&#231;ao.com.br" TargetMode="External"/><Relationship Id="rId19" Type="http://schemas.openxmlformats.org/officeDocument/2006/relationships/hyperlink" Target="mailto:adubare@adubare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ir.agrozipi@gmail.com" TargetMode="External"/><Relationship Id="rId14" Type="http://schemas.openxmlformats.org/officeDocument/2006/relationships/hyperlink" Target="mailto:adubare@adubare.com.br" TargetMode="External"/><Relationship Id="rId22" Type="http://schemas.openxmlformats.org/officeDocument/2006/relationships/hyperlink" Target="mailto:tb@tbsuprimentos.inf.br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atereza.r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1F473-6F38-4D0F-AE6E-7A4E1077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6</Pages>
  <Words>3007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/>
  <LinksUpToDate>false</LinksUpToDate>
  <CharactersWithSpaces>19208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creator>julio</dc:creator>
  <cp:lastModifiedBy>Usuario</cp:lastModifiedBy>
  <cp:revision>26</cp:revision>
  <cp:lastPrinted>2024-06-13T20:01:00Z</cp:lastPrinted>
  <dcterms:created xsi:type="dcterms:W3CDTF">2021-01-21T14:26:00Z</dcterms:created>
  <dcterms:modified xsi:type="dcterms:W3CDTF">2024-06-13T20:13:00Z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2021-01-05T00:00:00Z</vt:filetime>
  </property>
</Properties>
</file>