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3823208E" w:rsidR="00856166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ATA DE REGISTRO DE PREÇOS Nº </w:t>
      </w:r>
      <w:r w:rsidR="000E77D7" w:rsidRPr="006331D3">
        <w:t>0</w:t>
      </w:r>
      <w:r w:rsidR="0039703C" w:rsidRPr="006331D3">
        <w:t>1</w:t>
      </w:r>
      <w:r w:rsidR="00C6106E">
        <w:t>1</w:t>
      </w:r>
      <w:r w:rsidR="000E77D7" w:rsidRPr="006331D3">
        <w:t>/2025</w:t>
      </w:r>
    </w:p>
    <w:p w14:paraId="3E076B60" w14:textId="1F66AD7E" w:rsidR="00FF72BF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  PROCESSO</w:t>
      </w:r>
      <w:r w:rsidRPr="006331D3">
        <w:rPr>
          <w:spacing w:val="2"/>
        </w:rPr>
        <w:t xml:space="preserve"> </w:t>
      </w:r>
      <w:r w:rsidRPr="006331D3">
        <w:t>ADMINISTRATIVO</w:t>
      </w:r>
      <w:r w:rsidRPr="006331D3">
        <w:rPr>
          <w:spacing w:val="-3"/>
        </w:rPr>
        <w:t xml:space="preserve"> </w:t>
      </w:r>
      <w:r w:rsidRPr="006331D3">
        <w:t>Nº</w:t>
      </w:r>
      <w:r w:rsidRPr="006331D3">
        <w:rPr>
          <w:spacing w:val="-4"/>
        </w:rPr>
        <w:t xml:space="preserve"> </w:t>
      </w:r>
      <w:r w:rsidR="00C6106E">
        <w:t>116</w:t>
      </w:r>
      <w:r w:rsidR="000E77D7" w:rsidRPr="006331D3">
        <w:t>/2025</w:t>
      </w:r>
    </w:p>
    <w:p w14:paraId="496400A2" w14:textId="1FC3B136" w:rsidR="00856166" w:rsidRPr="006331D3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6331D3">
        <w:rPr>
          <w:rFonts w:ascii="Arial" w:hAnsi="Arial" w:cs="Arial"/>
          <w:b/>
          <w:sz w:val="20"/>
          <w:szCs w:val="20"/>
        </w:rPr>
        <w:t>EDITAL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DE</w:t>
      </w:r>
      <w:r w:rsidRPr="006331D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PREGÃO PRESENCIAL Nº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0E77D7" w:rsidRPr="006331D3">
        <w:rPr>
          <w:rFonts w:ascii="Arial" w:hAnsi="Arial" w:cs="Arial"/>
          <w:b/>
          <w:sz w:val="20"/>
          <w:szCs w:val="20"/>
        </w:rPr>
        <w:t>0</w:t>
      </w:r>
      <w:r w:rsidR="00C6106E">
        <w:rPr>
          <w:rFonts w:ascii="Arial" w:hAnsi="Arial" w:cs="Arial"/>
          <w:b/>
          <w:sz w:val="20"/>
          <w:szCs w:val="20"/>
        </w:rPr>
        <w:t>20</w:t>
      </w:r>
      <w:r w:rsidR="000E77D7" w:rsidRPr="006331D3">
        <w:rPr>
          <w:rFonts w:ascii="Arial" w:hAnsi="Arial" w:cs="Arial"/>
          <w:b/>
          <w:sz w:val="20"/>
          <w:szCs w:val="20"/>
        </w:rPr>
        <w:t>/2025</w:t>
      </w:r>
      <w:r w:rsidRPr="006331D3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6331D3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7D14C457" w:rsidR="00856166" w:rsidRPr="00C6106E" w:rsidRDefault="00856166" w:rsidP="00643B85">
      <w:pPr>
        <w:spacing w:before="93"/>
        <w:ind w:right="-2"/>
        <w:jc w:val="both"/>
        <w:rPr>
          <w:rFonts w:ascii="Arial" w:hAnsi="Arial" w:cs="Arial"/>
        </w:rPr>
      </w:pPr>
      <w:r w:rsidRPr="00C6106E">
        <w:rPr>
          <w:rFonts w:ascii="Arial" w:hAnsi="Arial" w:cs="Arial"/>
          <w:b/>
        </w:rPr>
        <w:t>O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MUNICÍPIO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DE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SANTA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TEREZA,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RS</w:t>
      </w:r>
      <w:r w:rsidRPr="00C6106E">
        <w:rPr>
          <w:rFonts w:ascii="Arial" w:hAnsi="Arial" w:cs="Arial"/>
        </w:rPr>
        <w:t>,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pessoa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jurídica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de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direito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público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interno,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inscrito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no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CNPJ sob nº 91.987.719/0001-13, com sede na Avenida Itália nº 474, Bairro Centro, na cidade de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 xml:space="preserve">Santa Tereza - RS, neste ato representado pela Prefeita Municipal, Sra. </w:t>
      </w:r>
      <w:r w:rsidRPr="00C6106E">
        <w:rPr>
          <w:rFonts w:ascii="Arial" w:hAnsi="Arial" w:cs="Arial"/>
          <w:b/>
        </w:rPr>
        <w:t>GISELE CAUMO</w:t>
      </w:r>
      <w:r w:rsidRPr="00C6106E">
        <w:rPr>
          <w:rFonts w:ascii="Arial" w:hAnsi="Arial" w:cs="Arial"/>
        </w:rPr>
        <w:t>, portadora do CPF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nº 003.810.660-45 e do RG nº 5066656033 doravante denominado MUNICÍPIO, em face da classificação das propostas apresentadas no</w:t>
      </w:r>
      <w:r w:rsidRPr="00C6106E">
        <w:rPr>
          <w:rFonts w:ascii="Arial" w:hAnsi="Arial" w:cs="Arial"/>
          <w:spacing w:val="1"/>
        </w:rPr>
        <w:t xml:space="preserve"> </w:t>
      </w:r>
      <w:r w:rsidR="000E77D7" w:rsidRPr="00C6106E">
        <w:rPr>
          <w:rFonts w:ascii="Arial" w:hAnsi="Arial" w:cs="Arial"/>
          <w:spacing w:val="1"/>
        </w:rPr>
        <w:t xml:space="preserve">registro de Preços para </w:t>
      </w:r>
      <w:r w:rsidR="0039703C" w:rsidRPr="00C6106E">
        <w:rPr>
          <w:rFonts w:ascii="Arial" w:eastAsia="Calibri" w:hAnsi="Arial" w:cs="Arial"/>
          <w:b/>
          <w:lang w:val="pt-BR"/>
        </w:rPr>
        <w:t xml:space="preserve">registro de preços para </w:t>
      </w:r>
      <w:r w:rsidR="00C6106E" w:rsidRPr="00C6106E">
        <w:rPr>
          <w:rFonts w:ascii="Arial" w:eastAsia="Calibri" w:hAnsi="Arial" w:cs="Arial"/>
          <w:b/>
        </w:rPr>
        <w:t>aquisição, instalação, desinstalação e manutenção de equipamentos de ar condicionado</w:t>
      </w:r>
      <w:r w:rsidRPr="00C6106E">
        <w:rPr>
          <w:rFonts w:ascii="Arial" w:hAnsi="Arial" w:cs="Arial"/>
          <w:b/>
        </w:rPr>
        <w:t xml:space="preserve">, </w:t>
      </w:r>
      <w:r w:rsidRPr="00C6106E">
        <w:rPr>
          <w:rFonts w:ascii="Arial" w:hAnsi="Arial" w:cs="Arial"/>
        </w:rPr>
        <w:t xml:space="preserve">por deliberação e Adjudicação do Pregoeiro, </w:t>
      </w:r>
      <w:r w:rsidRPr="00C6106E">
        <w:rPr>
          <w:rFonts w:ascii="Arial" w:hAnsi="Arial" w:cs="Arial"/>
          <w:b/>
          <w:bCs/>
        </w:rPr>
        <w:t xml:space="preserve">Homologada em </w:t>
      </w:r>
      <w:r w:rsidR="00C6106E" w:rsidRPr="00C6106E">
        <w:rPr>
          <w:rFonts w:ascii="Arial" w:hAnsi="Arial" w:cs="Arial"/>
          <w:b/>
          <w:bCs/>
        </w:rPr>
        <w:t>25</w:t>
      </w:r>
      <w:r w:rsidR="00671E56" w:rsidRPr="00C6106E">
        <w:rPr>
          <w:rFonts w:ascii="Arial" w:hAnsi="Arial" w:cs="Arial"/>
          <w:b/>
          <w:bCs/>
        </w:rPr>
        <w:t xml:space="preserve"> de março</w:t>
      </w:r>
      <w:r w:rsidR="000E77D7" w:rsidRPr="00C6106E">
        <w:rPr>
          <w:rFonts w:ascii="Arial" w:hAnsi="Arial" w:cs="Arial"/>
          <w:b/>
          <w:bCs/>
        </w:rPr>
        <w:t xml:space="preserve"> de 2025</w:t>
      </w:r>
      <w:r w:rsidRPr="00C6106E">
        <w:rPr>
          <w:rFonts w:ascii="Arial" w:hAnsi="Arial" w:cs="Arial"/>
        </w:rPr>
        <w:t>, resolve REGISTRAR OS PREÇOS das empresas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 xml:space="preserve">classificadas em primeiro lugar </w:t>
      </w:r>
      <w:r w:rsidRPr="00C6106E">
        <w:rPr>
          <w:rFonts w:ascii="Arial" w:hAnsi="Arial" w:cs="Arial"/>
          <w:spacing w:val="-53"/>
        </w:rPr>
        <w:t xml:space="preserve"> </w:t>
      </w:r>
      <w:r w:rsidRPr="00C6106E">
        <w:rPr>
          <w:rFonts w:ascii="Arial" w:hAnsi="Arial" w:cs="Arial"/>
        </w:rPr>
        <w:t xml:space="preserve">por </w:t>
      </w:r>
      <w:r w:rsidR="00EC7FED" w:rsidRPr="00C6106E">
        <w:rPr>
          <w:rFonts w:ascii="Arial" w:hAnsi="Arial" w:cs="Arial"/>
        </w:rPr>
        <w:t>item</w:t>
      </w:r>
      <w:r w:rsidRPr="00C6106E">
        <w:rPr>
          <w:rFonts w:ascii="Arial" w:hAnsi="Arial" w:cs="Arial"/>
        </w:rPr>
        <w:t>, observadas as condições do Edital que rege o Pregão e aquelas enunciadas nas Cláusulas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que</w:t>
      </w:r>
      <w:r w:rsidRPr="00C6106E">
        <w:rPr>
          <w:rFonts w:ascii="Arial" w:hAnsi="Arial" w:cs="Arial"/>
          <w:spacing w:val="-2"/>
        </w:rPr>
        <w:t xml:space="preserve"> </w:t>
      </w:r>
      <w:r w:rsidRPr="00C6106E">
        <w:rPr>
          <w:rFonts w:ascii="Arial" w:hAnsi="Arial" w:cs="Arial"/>
        </w:rPr>
        <w:t>se</w:t>
      </w:r>
      <w:r w:rsidRPr="00C6106E">
        <w:rPr>
          <w:rFonts w:ascii="Arial" w:hAnsi="Arial" w:cs="Arial"/>
          <w:spacing w:val="-1"/>
        </w:rPr>
        <w:t xml:space="preserve"> </w:t>
      </w:r>
      <w:r w:rsidRPr="00C6106E">
        <w:rPr>
          <w:rFonts w:ascii="Arial" w:hAnsi="Arial" w:cs="Arial"/>
        </w:rPr>
        <w:t>seguem:</w:t>
      </w:r>
    </w:p>
    <w:p w14:paraId="4E7D4FA6" w14:textId="77777777" w:rsidR="00856166" w:rsidRPr="00C6106E" w:rsidRDefault="00856166" w:rsidP="00EC7FED">
      <w:pPr>
        <w:pStyle w:val="Corpodetexto"/>
        <w:spacing w:before="1"/>
        <w:ind w:left="0" w:right="-2"/>
        <w:rPr>
          <w:rFonts w:ascii="Arial" w:hAnsi="Arial" w:cs="Arial"/>
          <w:sz w:val="22"/>
          <w:szCs w:val="22"/>
        </w:rPr>
      </w:pPr>
    </w:p>
    <w:p w14:paraId="3C0B959B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b/>
          <w:color w:val="000000"/>
          <w:lang w:val="pt-BR"/>
        </w:rPr>
      </w:pPr>
      <w:r w:rsidRPr="00C6106E">
        <w:rPr>
          <w:rFonts w:ascii="Arial" w:eastAsia="Calibri" w:hAnsi="Arial" w:cs="Arial"/>
          <w:b/>
          <w:color w:val="000000"/>
          <w:lang w:val="pt-BR"/>
        </w:rPr>
        <w:t xml:space="preserve">1 – OBJETO </w:t>
      </w:r>
    </w:p>
    <w:p w14:paraId="23773779" w14:textId="7971966C" w:rsidR="000E77D7" w:rsidRPr="00C6106E" w:rsidRDefault="000E77D7" w:rsidP="000E77D7">
      <w:pPr>
        <w:widowControl/>
        <w:numPr>
          <w:ilvl w:val="0"/>
          <w:numId w:val="15"/>
        </w:numPr>
        <w:autoSpaceDE/>
        <w:autoSpaceDN/>
        <w:adjustRightInd w:val="0"/>
        <w:spacing w:after="160" w:line="259" w:lineRule="auto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C6106E">
        <w:rPr>
          <w:rFonts w:ascii="Arial" w:eastAsia="Calibri" w:hAnsi="Arial" w:cs="Arial"/>
          <w:color w:val="000000"/>
          <w:lang w:val="pt-BR"/>
        </w:rPr>
        <w:t xml:space="preserve">1.1 A presente Ata de Registro de Preços tem por finalidade registrar os preços dos produtos especificados no Anexo I - TERMO DE REFERÊNCIA do Edital de </w:t>
      </w:r>
      <w:r w:rsidRPr="00C6106E">
        <w:rPr>
          <w:rFonts w:ascii="Arial" w:eastAsia="Calibri" w:hAnsi="Arial" w:cs="Arial"/>
          <w:b/>
          <w:bCs/>
          <w:color w:val="000000"/>
          <w:lang w:val="pt-BR"/>
        </w:rPr>
        <w:t>PREGÃO PRESENCIAL Nº 0</w:t>
      </w:r>
      <w:r w:rsidR="00C6106E" w:rsidRPr="00C6106E">
        <w:rPr>
          <w:rFonts w:ascii="Arial" w:eastAsia="Calibri" w:hAnsi="Arial" w:cs="Arial"/>
          <w:b/>
          <w:bCs/>
          <w:color w:val="000000"/>
          <w:lang w:val="pt-BR"/>
        </w:rPr>
        <w:t>20</w:t>
      </w:r>
      <w:r w:rsidRPr="00C6106E">
        <w:rPr>
          <w:rFonts w:ascii="Arial" w:eastAsia="Calibri" w:hAnsi="Arial" w:cs="Arial"/>
          <w:b/>
          <w:bCs/>
          <w:color w:val="000000"/>
          <w:lang w:val="pt-BR"/>
        </w:rPr>
        <w:t>/2025</w:t>
      </w:r>
      <w:r w:rsidRPr="00C6106E">
        <w:rPr>
          <w:rFonts w:ascii="Arial" w:eastAsia="Calibri" w:hAnsi="Arial" w:cs="Arial"/>
          <w:color w:val="000000"/>
          <w:lang w:val="pt-BR"/>
        </w:rPr>
        <w:t xml:space="preserve">, ofertados no certame licitatório, passando a fazer parte integrante dessa Ata. </w:t>
      </w:r>
    </w:p>
    <w:p w14:paraId="2F97E078" w14:textId="77777777" w:rsidR="000E77D7" w:rsidRPr="00C6106E" w:rsidRDefault="000E77D7" w:rsidP="000E77D7">
      <w:pPr>
        <w:widowControl/>
        <w:autoSpaceDE/>
        <w:autoSpaceDN/>
        <w:ind w:right="-2"/>
        <w:rPr>
          <w:rFonts w:ascii="Arial" w:eastAsia="Calibri" w:hAnsi="Arial" w:cs="Arial"/>
          <w:lang w:val="pt-BR"/>
        </w:rPr>
      </w:pPr>
    </w:p>
    <w:p w14:paraId="708B2851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C6106E">
        <w:rPr>
          <w:rFonts w:ascii="Arial" w:eastAsia="Calibri" w:hAnsi="Arial" w:cs="Arial"/>
          <w:b/>
          <w:bCs/>
          <w:color w:val="000000"/>
          <w:lang w:val="pt-BR"/>
        </w:rPr>
        <w:t xml:space="preserve">2 – VALIDADE </w:t>
      </w:r>
    </w:p>
    <w:p w14:paraId="2596ABA1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C6106E">
        <w:rPr>
          <w:rFonts w:ascii="Arial" w:eastAsia="Calibri" w:hAnsi="Arial" w:cs="Arial"/>
          <w:color w:val="00000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2043113D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C6106E">
        <w:rPr>
          <w:rFonts w:ascii="Arial" w:eastAsia="Calibri" w:hAnsi="Arial" w:cs="Arial"/>
          <w:color w:val="00000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7F90B28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</w:p>
    <w:p w14:paraId="300A96A8" w14:textId="77777777" w:rsidR="0039703C" w:rsidRPr="00C6106E" w:rsidRDefault="0039703C" w:rsidP="0039703C">
      <w:pPr>
        <w:widowControl/>
        <w:adjustRightInd w:val="0"/>
        <w:ind w:right="-2"/>
        <w:jc w:val="both"/>
        <w:rPr>
          <w:rFonts w:ascii="Arial" w:eastAsia="Calibri" w:hAnsi="Arial" w:cs="Arial"/>
          <w:b/>
          <w:bCs/>
          <w:color w:val="000000"/>
          <w:lang w:val="pt-BR"/>
        </w:rPr>
      </w:pPr>
      <w:r w:rsidRPr="00C6106E">
        <w:rPr>
          <w:rFonts w:ascii="Arial" w:eastAsia="Calibri" w:hAnsi="Arial" w:cs="Arial"/>
          <w:b/>
          <w:bCs/>
          <w:color w:val="000000"/>
          <w:lang w:val="pt-BR"/>
        </w:rPr>
        <w:t xml:space="preserve">3 – FORNECIMENTO </w:t>
      </w:r>
    </w:p>
    <w:p w14:paraId="73F19050" w14:textId="77777777" w:rsidR="00C6106E" w:rsidRPr="00C6106E" w:rsidRDefault="00C6106E" w:rsidP="00C6106E">
      <w:pPr>
        <w:pStyle w:val="Default"/>
        <w:ind w:right="-2"/>
        <w:jc w:val="both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b/>
          <w:sz w:val="22"/>
          <w:szCs w:val="22"/>
        </w:rPr>
        <w:t>3.1</w:t>
      </w:r>
      <w:r w:rsidRPr="00C6106E">
        <w:rPr>
          <w:rFonts w:ascii="Arial" w:hAnsi="Arial" w:cs="Arial"/>
          <w:sz w:val="22"/>
          <w:szCs w:val="22"/>
        </w:rPr>
        <w:t xml:space="preserve"> - Para que seja feito o fornecimento dos materiais registrados nessa Ata serão celebrados Termos Obrigacionais (Nota de empenho) específicos com as empresas. </w:t>
      </w:r>
    </w:p>
    <w:p w14:paraId="153A54FC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/>
          <w:sz w:val="22"/>
          <w:szCs w:val="22"/>
        </w:rPr>
        <w:t>3.2 –</w:t>
      </w:r>
      <w:r w:rsidRPr="00C6106E">
        <w:rPr>
          <w:rFonts w:ascii="Arial" w:hAnsi="Arial" w:cs="Arial"/>
          <w:bCs/>
          <w:sz w:val="22"/>
          <w:szCs w:val="22"/>
        </w:rPr>
        <w:t xml:space="preserve"> A entrega dos materiais e realização dos serviços deverá ser feita em horário de expediente da Administração, em até 5 (cinco) dias da solicitação, nos locais informados junto ao empenho, visto que as sedes das secretarias, departamentos ou escolas localizam-se em diferentes endereços, todos no perímetro urbano do município de Santa Tereza/RS</w:t>
      </w:r>
    </w:p>
    <w:p w14:paraId="79DB0E33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/>
          <w:sz w:val="22"/>
          <w:szCs w:val="22"/>
        </w:rPr>
        <w:t>3.3 –</w:t>
      </w:r>
      <w:r w:rsidRPr="00C6106E">
        <w:rPr>
          <w:rFonts w:ascii="Arial" w:hAnsi="Arial" w:cs="Arial"/>
          <w:bCs/>
          <w:sz w:val="22"/>
          <w:szCs w:val="22"/>
        </w:rPr>
        <w:t xml:space="preserve"> As quantidades que vierem a ser contratadas serão definidas na </w:t>
      </w:r>
      <w:proofErr w:type="spellStart"/>
      <w:r w:rsidRPr="00C6106E">
        <w:rPr>
          <w:rFonts w:ascii="Arial" w:hAnsi="Arial" w:cs="Arial"/>
          <w:bCs/>
          <w:sz w:val="22"/>
          <w:szCs w:val="22"/>
        </w:rPr>
        <w:t>respectiva</w:t>
      </w:r>
      <w:proofErr w:type="spellEnd"/>
      <w:r w:rsidRPr="00C6106E">
        <w:rPr>
          <w:rFonts w:ascii="Arial" w:hAnsi="Arial" w:cs="Arial"/>
          <w:bCs/>
          <w:sz w:val="22"/>
          <w:szCs w:val="22"/>
        </w:rPr>
        <w:t xml:space="preserve"> Ordem de Fornecimento que só será emitida dentro do prazo de validade da Ata de Registro de Preços.</w:t>
      </w:r>
    </w:p>
    <w:p w14:paraId="63BCC5BE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/>
          <w:sz w:val="22"/>
          <w:szCs w:val="22"/>
        </w:rPr>
        <w:t>3.4 –</w:t>
      </w:r>
      <w:r w:rsidRPr="00C6106E">
        <w:rPr>
          <w:rFonts w:ascii="Arial" w:hAnsi="Arial" w:cs="Arial"/>
          <w:bCs/>
          <w:sz w:val="22"/>
          <w:szCs w:val="22"/>
        </w:rPr>
        <w:t xml:space="preserve"> O recebimento definitivo ocorrerá de forma tácita em 30 dias do recebimento provisório, desde que até então nada conste expressamente em desabono aos materiais fornecidos.</w:t>
      </w:r>
    </w:p>
    <w:p w14:paraId="5BFAF6BE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/>
          <w:sz w:val="22"/>
          <w:szCs w:val="22"/>
        </w:rPr>
        <w:t>3.5 –</w:t>
      </w:r>
      <w:r w:rsidRPr="00C6106E">
        <w:rPr>
          <w:rFonts w:ascii="Arial" w:hAnsi="Arial" w:cs="Arial"/>
          <w:bCs/>
          <w:sz w:val="22"/>
          <w:szCs w:val="22"/>
        </w:rPr>
        <w:t xml:space="preserve"> O recebimento provisório ou definitivo não exclui a responsabilidade civil pelo fornecimento dos materiais, nem a ético-profissional pela perfeita execução deste objeto.</w:t>
      </w:r>
    </w:p>
    <w:p w14:paraId="45D8C65E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3.6 -</w:t>
      </w:r>
      <w:r w:rsidRPr="00C6106E">
        <w:rPr>
          <w:rFonts w:ascii="Arial" w:hAnsi="Arial" w:cs="Arial"/>
          <w:sz w:val="22"/>
          <w:szCs w:val="22"/>
        </w:rPr>
        <w:t xml:space="preserve"> Os itens deverão ser entregues em perfeitas condições, sem riscos, arranhões ou rachaduras e aptos ao funcionamento, observados os prazos mínimos de garantia exigidos.</w:t>
      </w:r>
    </w:p>
    <w:p w14:paraId="283EDAD8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3. 7 -</w:t>
      </w:r>
      <w:r w:rsidRPr="00C6106E">
        <w:rPr>
          <w:rFonts w:ascii="Arial" w:hAnsi="Arial" w:cs="Arial"/>
          <w:sz w:val="22"/>
          <w:szCs w:val="22"/>
        </w:rPr>
        <w:t xml:space="preserve"> Os equipamentos deverão ser entregues em sua embalagem original, sem estar violada e em condições de transporte e acondicionamento indicados pelo fabricante, com informação do lote e fabricação, contendo as especificações dos objetos de forma clara, descrevendo detalhadamente as características, incluindo especificação de marca, procedência e outros elementos que de forma inequívoca, identifiquem e demonstrem as características dos objetos.</w:t>
      </w:r>
    </w:p>
    <w:p w14:paraId="0E5E4A04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3.8 -</w:t>
      </w:r>
      <w:r w:rsidRPr="00C6106E">
        <w:rPr>
          <w:rFonts w:ascii="Arial" w:hAnsi="Arial" w:cs="Arial"/>
          <w:sz w:val="22"/>
          <w:szCs w:val="22"/>
        </w:rPr>
        <w:t xml:space="preserve"> Os objetos deverão atender as normas técnicas de fabricação, em especial aquelas exaradas pelo Instituto Nacional de Metrologia, Qualidade e Tecnologia – INMETRO, devendo ser entregue com o </w:t>
      </w:r>
      <w:proofErr w:type="spellStart"/>
      <w:r w:rsidRPr="00C6106E">
        <w:rPr>
          <w:rFonts w:ascii="Arial" w:hAnsi="Arial" w:cs="Arial"/>
          <w:sz w:val="22"/>
          <w:szCs w:val="22"/>
        </w:rPr>
        <w:t>respectivo</w:t>
      </w:r>
      <w:proofErr w:type="spellEnd"/>
      <w:r w:rsidRPr="00C6106E">
        <w:rPr>
          <w:rFonts w:ascii="Arial" w:hAnsi="Arial" w:cs="Arial"/>
          <w:sz w:val="22"/>
          <w:szCs w:val="22"/>
        </w:rPr>
        <w:t xml:space="preserve"> selo de conformidade INMETRO. </w:t>
      </w:r>
    </w:p>
    <w:p w14:paraId="524A421C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lastRenderedPageBreak/>
        <w:t>3.9 -</w:t>
      </w:r>
      <w:r w:rsidRPr="00C6106E">
        <w:rPr>
          <w:rFonts w:ascii="Arial" w:hAnsi="Arial" w:cs="Arial"/>
          <w:sz w:val="22"/>
          <w:szCs w:val="22"/>
        </w:rPr>
        <w:t xml:space="preserve"> Deverá ser oferecida garantia mínima de 1 ano para os equipamentos, a contar da data de emissão da nota, após a instalação e verificação do correto funcionamento.</w:t>
      </w:r>
    </w:p>
    <w:p w14:paraId="05D71107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3.10 -</w:t>
      </w:r>
      <w:r w:rsidRPr="00C6106E">
        <w:rPr>
          <w:rFonts w:ascii="Arial" w:hAnsi="Arial" w:cs="Arial"/>
          <w:sz w:val="22"/>
          <w:szCs w:val="22"/>
        </w:rPr>
        <w:t xml:space="preserve"> No preço ofertado deverão estar incluídos ainda, todos os custos diretos e indiretos, inclusive, frete, seguro, impostos, taxas e outras despesas que incidam ou venham incidir no fornecimento e entrega dos objetos.</w:t>
      </w:r>
    </w:p>
    <w:p w14:paraId="26B4FFC1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3.11 -</w:t>
      </w:r>
      <w:r w:rsidRPr="00C6106E">
        <w:rPr>
          <w:rFonts w:ascii="Arial" w:hAnsi="Arial" w:cs="Arial"/>
          <w:sz w:val="22"/>
          <w:szCs w:val="22"/>
        </w:rPr>
        <w:t xml:space="preserve"> Os objetos e seus componentes deverão ser originais de fábrica e novos (sem uso, reforma ou recondicionamento). Deverá ser reparado ou substituído o objeto que apresentar defeito, dentro do prazo da garantia em, no máximo, 7 (sete) dias corridos, a contar da formalização do comunicado.</w:t>
      </w:r>
    </w:p>
    <w:p w14:paraId="08C44A29" w14:textId="77777777" w:rsidR="00C6106E" w:rsidRPr="00C6106E" w:rsidRDefault="00C6106E" w:rsidP="00C6106E">
      <w:pPr>
        <w:pStyle w:val="Corpodetexto"/>
        <w:ind w:left="0" w:right="-2"/>
        <w:jc w:val="both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3.12-</w:t>
      </w:r>
      <w:r w:rsidRPr="00C6106E">
        <w:rPr>
          <w:rFonts w:ascii="Arial" w:hAnsi="Arial" w:cs="Arial"/>
          <w:sz w:val="22"/>
          <w:szCs w:val="22"/>
        </w:rPr>
        <w:t xml:space="preserve"> Pelo descumprimento total ou parcial a Contratante poderá, sem prejuízo de responsabilidade civil e criminal que couber, aplicar as sanções previstas no </w:t>
      </w:r>
      <w:proofErr w:type="spellStart"/>
      <w:r w:rsidRPr="00C6106E">
        <w:rPr>
          <w:rFonts w:ascii="Arial" w:hAnsi="Arial" w:cs="Arial"/>
          <w:sz w:val="22"/>
          <w:szCs w:val="22"/>
        </w:rPr>
        <w:t>art</w:t>
      </w:r>
      <w:proofErr w:type="spellEnd"/>
      <w:r w:rsidRPr="00C6106E">
        <w:rPr>
          <w:rFonts w:ascii="Arial" w:hAnsi="Arial" w:cs="Arial"/>
          <w:sz w:val="22"/>
          <w:szCs w:val="22"/>
        </w:rPr>
        <w:t>. 156 Lei nº 14.133/2021</w:t>
      </w:r>
    </w:p>
    <w:p w14:paraId="02D7B0C5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</w:rPr>
      </w:pPr>
    </w:p>
    <w:p w14:paraId="27A5399B" w14:textId="77777777" w:rsidR="000E77D7" w:rsidRPr="00C6106E" w:rsidRDefault="000E77D7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="Arial" w:eastAsia="Calibri" w:hAnsi="Arial" w:cs="Arial"/>
          <w:b/>
          <w:lang w:val="pt-BR"/>
        </w:rPr>
      </w:pPr>
      <w:r w:rsidRPr="00C6106E">
        <w:rPr>
          <w:rFonts w:ascii="Arial" w:eastAsia="Calibri" w:hAnsi="Arial" w:cs="Arial"/>
          <w:b/>
          <w:bCs/>
          <w:lang w:val="pt-BR"/>
        </w:rPr>
        <w:t xml:space="preserve">4 – PREÇOS </w:t>
      </w:r>
    </w:p>
    <w:p w14:paraId="089FB717" w14:textId="77777777" w:rsidR="000E77D7" w:rsidRPr="00C6106E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  <w:r w:rsidRPr="00C6106E">
        <w:rPr>
          <w:rFonts w:ascii="Arial" w:eastAsia="Calibri" w:hAnsi="Arial" w:cs="Arial"/>
          <w:b/>
          <w:lang w:val="pt-BR"/>
        </w:rPr>
        <w:t xml:space="preserve">4.1 </w:t>
      </w:r>
      <w:r w:rsidRPr="00C6106E">
        <w:rPr>
          <w:rFonts w:ascii="Arial" w:eastAsia="Calibri" w:hAnsi="Arial" w:cs="Arial"/>
          <w:lang w:val="pt-BR"/>
        </w:rPr>
        <w:t>Os preços ofertados pelas empresas na licitação serão devidamente registrados conforme demonstrativo abaixo:</w:t>
      </w:r>
    </w:p>
    <w:tbl>
      <w:tblPr>
        <w:tblW w:w="10346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851"/>
        <w:gridCol w:w="992"/>
        <w:gridCol w:w="992"/>
        <w:gridCol w:w="1276"/>
        <w:gridCol w:w="1559"/>
      </w:tblGrid>
      <w:tr w:rsidR="00C6106E" w:rsidRPr="00C6106E" w14:paraId="79798DB1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16336B6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636B29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B6D4555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A09B3D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145BA9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B1316A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658030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C6106E" w:rsidRPr="00C6106E" w14:paraId="2C33FDE1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3DB13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C3823D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APARELHO DE AR CONDICIONADO 12.000 BTUS capacidade de refrigeração 12.000 btus, tensão 220 v, tipo split, quente e frio, inverter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68250A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561EA64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GREE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869DE9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8DF02D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2.308,4700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43983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23.084,70</w:t>
            </w:r>
          </w:p>
        </w:tc>
      </w:tr>
      <w:tr w:rsidR="00C6106E" w:rsidRPr="00C6106E" w14:paraId="46A47ADB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9F7089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AD22C5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APARELHO DE AR CONDICIONADO 18.000 BTUS capacidade de refrigeração 18.000 btus, tensão 220 v, tipo split, quente e frio, inverter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91BA1BA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184553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GREE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283216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161A8E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3.332,2200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05AC00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33.322,20</w:t>
            </w:r>
          </w:p>
        </w:tc>
      </w:tr>
      <w:tr w:rsidR="00C6106E" w:rsidRPr="00C6106E" w14:paraId="32E445B1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09EAF7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87E38B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APARELHO DE AR CONDICIONADO 24.000 BTUS capacidade de refrigeração 24.000 btus, tensão 220 v, tipo split, quente e frio, inverter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310EDB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13CCB7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GREE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DA14433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C22973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4.225,4900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BD0137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42.254,90</w:t>
            </w:r>
          </w:p>
        </w:tc>
      </w:tr>
      <w:tr w:rsidR="00C6106E" w:rsidRPr="00C6106E" w14:paraId="647D45F5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525F4E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51F2288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APARELHO DE AR CONDICIONADO 30.000 BTUS tensão 220 v, tipo split, quente e frio, inverter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7C8429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E7010D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GREE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1FEF45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2AEF9A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4.963,1400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36C70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24.815,70</w:t>
            </w:r>
          </w:p>
        </w:tc>
      </w:tr>
      <w:tr w:rsidR="00C6106E" w:rsidRPr="00C6106E" w14:paraId="1FFAFA27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F1A49E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45085B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INSTALAÇÃO DE AR CONDICIONADO 12.000 BTUS tensão 220 v, tipo split, quente e frio, inverter, incluindo material necessário (tubos, suporte, cabos de interligação, canos, isoladores, </w:t>
            </w:r>
            <w:proofErr w:type="spellStart"/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etc</w:t>
            </w:r>
            <w:proofErr w:type="spellEnd"/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), conforme indicação do fabricante.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5E656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65BC53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F678B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811584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460,4000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231C2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4.604,00</w:t>
            </w:r>
          </w:p>
        </w:tc>
      </w:tr>
      <w:tr w:rsidR="00C6106E" w:rsidRPr="00C6106E" w14:paraId="13EF547D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5B6DAD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8B78F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INSTALAÇÃO DE AR CONDICIONADO 18.000 BTUS tensão 220 v, tipo split, quente e frio, inverter, incluindo material necessário (tubos, suporte, cabos de interligação, canos, isoladores, </w:t>
            </w:r>
            <w:proofErr w:type="spellStart"/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etc</w:t>
            </w:r>
            <w:proofErr w:type="spellEnd"/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) conforme indicação do fabricante.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AB6907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E90337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2D2E5F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58C0BD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552,4800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E6DE69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5.524,80</w:t>
            </w:r>
          </w:p>
        </w:tc>
      </w:tr>
      <w:tr w:rsidR="00C6106E" w:rsidRPr="00C6106E" w14:paraId="4F61A5CC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88F9ED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E8F3FB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INSTALAÇÃO DE AR CONDICIONADO 24.000 BTUS tensão 220 v, tipo split, quente e frio, inverter, incluindo material necessário (tubos, suporte, cabos de interligação, canos, isoladores, </w:t>
            </w:r>
            <w:proofErr w:type="spellStart"/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etc</w:t>
            </w:r>
            <w:proofErr w:type="spellEnd"/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) conforme indicação do fabricante.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E4B9D4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B9C518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DCB03B5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5A165D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598,5200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18BEF0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5.985,20</w:t>
            </w:r>
          </w:p>
        </w:tc>
      </w:tr>
      <w:tr w:rsidR="00C6106E" w:rsidRPr="00C6106E" w14:paraId="05F34E3B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226E2E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E9CA34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INSTALAÇÃO DE AR CONDICIONADO 30.000 BTUS tensão 220 v, tipo split, quente e frio, inverter, incluindo material necessário (tubos, suporte, cabos de interligação, canos, isoladores, </w:t>
            </w:r>
            <w:proofErr w:type="spellStart"/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etc</w:t>
            </w:r>
            <w:proofErr w:type="spellEnd"/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).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FF1184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4FF30E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2C54E6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C1DC36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690,6000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29E997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3.453,00</w:t>
            </w:r>
          </w:p>
        </w:tc>
      </w:tr>
      <w:tr w:rsidR="00C6106E" w:rsidRPr="00C6106E" w14:paraId="7AEB53D1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0CD106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BBB7B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DESINSTALAÇÃO DE AR CONDICIONADO 18.000 BTUS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8477FE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FC3D2A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C351B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21E08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92,0800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B02E4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920,80</w:t>
            </w:r>
          </w:p>
        </w:tc>
      </w:tr>
      <w:tr w:rsidR="00C6106E" w:rsidRPr="00C6106E" w14:paraId="53EDB7A0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FB81D2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B029B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DESINSTALAÇÃO DE AR CONDICIONADO A PARTIR DE 24.000 BTUS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3DDFF8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C622A9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C2C60B9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875CF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138,1200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056B2E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1.381,20</w:t>
            </w:r>
          </w:p>
        </w:tc>
      </w:tr>
      <w:tr w:rsidR="00C6106E" w:rsidRPr="00C6106E" w14:paraId="640D4A8E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AA4EF6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A42B67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LIMPEZA (HIGIENIZAÇÃO) INTERNA COMPLETA de ar condicionado split e verificação da pressão de gás.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21E7CE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C6BE6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842759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E673BF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147,3300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F34E3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7.366,50</w:t>
            </w:r>
          </w:p>
        </w:tc>
      </w:tr>
      <w:tr w:rsidR="00C6106E" w:rsidRPr="00C6106E" w14:paraId="08E994B7" w14:textId="77777777" w:rsidTr="00C6106E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F2260A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AA4286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REPOSIÇÃO DE GÁS EM AR CONDICIONADO SPLIT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EC6CFF1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KG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243268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AEA22A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50,0000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D8FEBC5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165,7400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54951F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8.287,00</w:t>
            </w:r>
          </w:p>
        </w:tc>
      </w:tr>
      <w:tr w:rsidR="00C6106E" w:rsidRPr="00C6106E" w14:paraId="3FF00D4A" w14:textId="77777777" w:rsidTr="00C6106E">
        <w:tc>
          <w:tcPr>
            <w:tcW w:w="8787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3FAEAC7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0D93E8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161.000,00</w:t>
            </w:r>
          </w:p>
        </w:tc>
      </w:tr>
      <w:tr w:rsidR="00C6106E" w:rsidRPr="00C6106E" w14:paraId="2DE8B375" w14:textId="77777777" w:rsidTr="00C6106E">
        <w:tc>
          <w:tcPr>
            <w:tcW w:w="8787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3A99D6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Geral: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2C8B4C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106E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161.000,00</w:t>
            </w:r>
          </w:p>
        </w:tc>
      </w:tr>
      <w:tr w:rsidR="00C6106E" w:rsidRPr="00C6106E" w14:paraId="69D5EE3B" w14:textId="77777777" w:rsidTr="00C6106E">
        <w:tc>
          <w:tcPr>
            <w:tcW w:w="10346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81D3F9" w14:textId="2842F3DF" w:rsidR="00C6106E" w:rsidRPr="006331D3" w:rsidRDefault="00C6106E" w:rsidP="00C6106E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b/>
                <w:sz w:val="20"/>
                <w:szCs w:val="20"/>
              </w:rPr>
              <w:t>-FORNECEDOR:</w:t>
            </w:r>
            <w:r w:rsidRPr="006331D3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 xml:space="preserve"> </w:t>
            </w:r>
            <w:r w:rsidRPr="00C6106E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PRO LAR CLIMATIZACAO E ACABAMENTOS LTDA</w:t>
            </w:r>
          </w:p>
          <w:p w14:paraId="4AADF6AF" w14:textId="28C3D074" w:rsidR="00C6106E" w:rsidRPr="006331D3" w:rsidRDefault="00C6106E" w:rsidP="00C6106E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>CNPJ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331D3">
              <w:rPr>
                <w:rFonts w:ascii="Arial" w:hAnsi="Arial" w:cs="Arial"/>
                <w:sz w:val="20"/>
                <w:szCs w:val="20"/>
              </w:rPr>
              <w:t>nº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Pr="006331D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45.360.362/0001-21</w:t>
            </w:r>
          </w:p>
          <w:p w14:paraId="0EDD81E7" w14:textId="48B9B64A" w:rsidR="00C6106E" w:rsidRPr="006331D3" w:rsidRDefault="00C6106E" w:rsidP="00C6106E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 xml:space="preserve">Endereço: Rua </w:t>
            </w:r>
            <w:r>
              <w:rPr>
                <w:rFonts w:ascii="Arial" w:hAnsi="Arial" w:cs="Arial"/>
                <w:sz w:val="20"/>
                <w:szCs w:val="20"/>
              </w:rPr>
              <w:t xml:space="preserve">Benjamin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Lazzarotto</w:t>
            </w:r>
            <w:proofErr w:type="spellEnd"/>
            <w:r w:rsidRPr="006331D3">
              <w:rPr>
                <w:rFonts w:ascii="Arial" w:hAnsi="Arial" w:cs="Arial"/>
                <w:sz w:val="20"/>
                <w:szCs w:val="20"/>
              </w:rPr>
              <w:t>, nº 1</w:t>
            </w:r>
            <w:r>
              <w:rPr>
                <w:rFonts w:ascii="Arial" w:hAnsi="Arial" w:cs="Arial"/>
                <w:sz w:val="20"/>
                <w:szCs w:val="20"/>
              </w:rPr>
              <w:t>98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Bairro </w:t>
            </w:r>
            <w:r>
              <w:rPr>
                <w:rFonts w:ascii="Arial" w:hAnsi="Arial" w:cs="Arial"/>
                <w:sz w:val="20"/>
                <w:szCs w:val="20"/>
              </w:rPr>
              <w:t>Alfândega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Garibaldi</w:t>
            </w:r>
            <w:r w:rsidRPr="006331D3">
              <w:rPr>
                <w:rFonts w:ascii="Arial" w:hAnsi="Arial" w:cs="Arial"/>
                <w:sz w:val="20"/>
                <w:szCs w:val="20"/>
              </w:rPr>
              <w:t>/RS</w:t>
            </w:r>
          </w:p>
          <w:p w14:paraId="0C45F513" w14:textId="08367486" w:rsidR="00C6106E" w:rsidRPr="006331D3" w:rsidRDefault="00C6106E" w:rsidP="00C6106E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 xml:space="preserve">Telefone: (54) </w:t>
            </w:r>
            <w:r>
              <w:rPr>
                <w:rFonts w:ascii="Arial" w:hAnsi="Arial" w:cs="Arial"/>
                <w:sz w:val="20"/>
                <w:szCs w:val="20"/>
              </w:rPr>
              <w:t>997139380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 Email: </w:t>
            </w:r>
            <w:hyperlink r:id="rId8" w:history="1">
              <w:r w:rsidRPr="00CF125D">
                <w:rPr>
                  <w:rStyle w:val="Hyperlink"/>
                  <w:rFonts w:ascii="Arial" w:hAnsi="Arial" w:cs="Arial"/>
                  <w:sz w:val="20"/>
                  <w:szCs w:val="20"/>
                </w:rPr>
                <w:t>prolarclimatizacao@gmail.com</w:t>
              </w:r>
            </w:hyperlink>
          </w:p>
          <w:p w14:paraId="7306DB0B" w14:textId="67F0ED25" w:rsidR="00C6106E" w:rsidRPr="006331D3" w:rsidRDefault="00C6106E" w:rsidP="00C6106E">
            <w:pPr>
              <w:pStyle w:val="Corpodetexto"/>
              <w:spacing w:before="93"/>
              <w:ind w:left="0"/>
              <w:rPr>
                <w:rFonts w:ascii="Arial" w:hAnsi="Arial" w:cs="Arial"/>
              </w:rPr>
            </w:pPr>
            <w:r w:rsidRPr="006331D3">
              <w:rPr>
                <w:rFonts w:ascii="Arial" w:hAnsi="Arial" w:cs="Arial"/>
              </w:rPr>
              <w:t xml:space="preserve">Dados Bancários: Banco </w:t>
            </w:r>
            <w:proofErr w:type="spellStart"/>
            <w:r>
              <w:rPr>
                <w:rFonts w:ascii="Arial" w:hAnsi="Arial" w:cs="Arial"/>
              </w:rPr>
              <w:t>Sicredi</w:t>
            </w:r>
            <w:proofErr w:type="spellEnd"/>
            <w:r w:rsidRPr="006331D3">
              <w:rPr>
                <w:rFonts w:ascii="Arial" w:hAnsi="Arial" w:cs="Arial"/>
              </w:rPr>
              <w:t xml:space="preserve">, Ag: </w:t>
            </w:r>
            <w:r>
              <w:rPr>
                <w:rFonts w:ascii="Arial" w:hAnsi="Arial" w:cs="Arial"/>
              </w:rPr>
              <w:t>0167</w:t>
            </w:r>
            <w:r w:rsidRPr="006331D3">
              <w:rPr>
                <w:rFonts w:ascii="Arial" w:hAnsi="Arial" w:cs="Arial"/>
              </w:rPr>
              <w:t xml:space="preserve">, </w:t>
            </w:r>
            <w:proofErr w:type="gramStart"/>
            <w:r w:rsidRPr="006331D3">
              <w:rPr>
                <w:rFonts w:ascii="Arial" w:hAnsi="Arial" w:cs="Arial"/>
              </w:rPr>
              <w:t>Conta</w:t>
            </w:r>
            <w:proofErr w:type="gramEnd"/>
            <w:r w:rsidRPr="006331D3">
              <w:rPr>
                <w:rFonts w:ascii="Arial" w:hAnsi="Arial" w:cs="Arial"/>
              </w:rPr>
              <w:t xml:space="preserve"> nº </w:t>
            </w:r>
            <w:r>
              <w:rPr>
                <w:rFonts w:ascii="Arial" w:hAnsi="Arial" w:cs="Arial"/>
              </w:rPr>
              <w:t>11229-5</w:t>
            </w:r>
          </w:p>
          <w:p w14:paraId="21C3A677" w14:textId="77777777" w:rsidR="00C6106E" w:rsidRPr="00C6106E" w:rsidRDefault="00C6106E" w:rsidP="00C6106E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59CEE5F5" w14:textId="77777777" w:rsidR="00643B85" w:rsidRPr="006331D3" w:rsidRDefault="00643B85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56C10EA1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t xml:space="preserve">CLÁUSULA QUINTA - </w:t>
      </w:r>
      <w:r w:rsidRPr="00C6106E">
        <w:rPr>
          <w:rFonts w:ascii="Arial" w:eastAsia="Times New Roman" w:hAnsi="Arial" w:cs="Arial"/>
          <w:b/>
          <w:bCs/>
        </w:rPr>
        <w:t>DO CONTROLE E ATUALIZAÇÃO DOS PREÇOS REGISTRADOS</w:t>
      </w:r>
    </w:p>
    <w:p w14:paraId="475B2B00" w14:textId="77777777" w:rsidR="00C6106E" w:rsidRPr="00C6106E" w:rsidRDefault="00C6106E" w:rsidP="00C6106E">
      <w:pPr>
        <w:adjustRightInd w:val="0"/>
        <w:ind w:left="-142" w:right="-144"/>
        <w:jc w:val="both"/>
        <w:rPr>
          <w:rFonts w:ascii="Arial" w:eastAsia="Times New Roman" w:hAnsi="Arial" w:cs="Arial"/>
          <w:color w:val="000000"/>
          <w:lang w:eastAsia="pt-BR"/>
        </w:rPr>
      </w:pPr>
      <w:r w:rsidRPr="00C6106E">
        <w:rPr>
          <w:rFonts w:ascii="Arial" w:eastAsia="Times New Roman" w:hAnsi="Arial" w:cs="Arial"/>
          <w:b/>
          <w:color w:val="000000"/>
          <w:lang w:eastAsia="pt-BR"/>
        </w:rPr>
        <w:t>5.1</w:t>
      </w:r>
      <w:r w:rsidRPr="00C6106E">
        <w:rPr>
          <w:rFonts w:ascii="Arial" w:eastAsia="Times New Roman" w:hAnsi="Arial" w:cs="Arial"/>
          <w:color w:val="000000"/>
          <w:lang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0F8D8A27" w14:textId="77777777" w:rsidR="00C6106E" w:rsidRPr="00C6106E" w:rsidRDefault="00C6106E" w:rsidP="00C6106E">
      <w:pPr>
        <w:adjustRightInd w:val="0"/>
        <w:ind w:left="-142" w:right="-144"/>
        <w:jc w:val="both"/>
        <w:rPr>
          <w:rFonts w:ascii="Arial" w:eastAsia="Times New Roman" w:hAnsi="Arial" w:cs="Arial"/>
          <w:color w:val="000000"/>
          <w:lang w:eastAsia="pt-BR"/>
        </w:rPr>
      </w:pPr>
      <w:r w:rsidRPr="00C6106E">
        <w:rPr>
          <w:rFonts w:ascii="Arial" w:eastAsia="Times New Roman" w:hAnsi="Arial" w:cs="Arial"/>
          <w:b/>
          <w:color w:val="000000"/>
          <w:lang w:eastAsia="pt-BR"/>
        </w:rPr>
        <w:t>5.2</w:t>
      </w:r>
      <w:r w:rsidRPr="00C6106E">
        <w:rPr>
          <w:rFonts w:ascii="Arial" w:eastAsia="Times New Roman" w:hAnsi="Arial" w:cs="Arial"/>
          <w:color w:val="000000"/>
          <w:lang w:eastAsia="pt-BR"/>
        </w:rPr>
        <w:t xml:space="preserve"> O preço registrado poderá ser revisto em decorrência de eventual redução daqueles praticados no </w:t>
      </w:r>
      <w:r w:rsidRPr="00C6106E">
        <w:rPr>
          <w:rFonts w:ascii="Arial" w:eastAsia="Times New Roman" w:hAnsi="Arial" w:cs="Arial"/>
          <w:color w:val="000000"/>
          <w:lang w:eastAsia="pt-BR"/>
        </w:rPr>
        <w:lastRenderedPageBreak/>
        <w:t xml:space="preserve">mercado, ou de fato que eleve o custo dos materiais registrados, cabendo ao órgão gerenciador da Ata promover as necessárias negociações junto aos fornecedores. </w:t>
      </w:r>
    </w:p>
    <w:p w14:paraId="43F9A3E7" w14:textId="77777777" w:rsidR="00C6106E" w:rsidRPr="00C6106E" w:rsidRDefault="00C6106E" w:rsidP="00C6106E">
      <w:pPr>
        <w:adjustRightInd w:val="0"/>
        <w:ind w:left="-142" w:right="-144"/>
        <w:jc w:val="both"/>
        <w:rPr>
          <w:rFonts w:ascii="Arial" w:eastAsia="Times New Roman" w:hAnsi="Arial" w:cs="Arial"/>
          <w:color w:val="000000"/>
          <w:lang w:eastAsia="pt-BR"/>
        </w:rPr>
      </w:pPr>
      <w:r w:rsidRPr="00C6106E">
        <w:rPr>
          <w:rFonts w:ascii="Arial" w:eastAsia="Times New Roman" w:hAnsi="Arial" w:cs="Arial"/>
          <w:b/>
          <w:color w:val="000000"/>
          <w:lang w:eastAsia="pt-BR"/>
        </w:rPr>
        <w:t>5.3</w:t>
      </w:r>
      <w:r w:rsidRPr="00C6106E">
        <w:rPr>
          <w:rFonts w:ascii="Arial" w:eastAsia="Times New Roman" w:hAnsi="Arial" w:cs="Arial"/>
          <w:color w:val="000000"/>
          <w:lang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5B11B56D" w14:textId="77777777" w:rsidR="00C6106E" w:rsidRPr="00C6106E" w:rsidRDefault="00C6106E" w:rsidP="00C6106E">
      <w:pPr>
        <w:adjustRightInd w:val="0"/>
        <w:ind w:left="-142" w:right="-144"/>
        <w:jc w:val="both"/>
        <w:rPr>
          <w:rFonts w:ascii="Arial" w:eastAsia="Times New Roman" w:hAnsi="Arial" w:cs="Arial"/>
          <w:color w:val="000000"/>
          <w:lang w:eastAsia="pt-BR"/>
        </w:rPr>
      </w:pPr>
      <w:r w:rsidRPr="00C6106E">
        <w:rPr>
          <w:rFonts w:ascii="Arial" w:eastAsia="Times New Roman" w:hAnsi="Arial" w:cs="Arial"/>
          <w:b/>
          <w:color w:val="000000"/>
          <w:lang w:eastAsia="pt-BR"/>
        </w:rPr>
        <w:t>5.4</w:t>
      </w:r>
      <w:r w:rsidRPr="00C6106E">
        <w:rPr>
          <w:rFonts w:ascii="Arial" w:eastAsia="Times New Roman" w:hAnsi="Arial" w:cs="Arial"/>
          <w:color w:val="000000"/>
          <w:lang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5169EEA3" w14:textId="77777777" w:rsidR="00C6106E" w:rsidRPr="00C6106E" w:rsidRDefault="00C6106E" w:rsidP="00C6106E">
      <w:pPr>
        <w:adjustRightInd w:val="0"/>
        <w:ind w:left="-142" w:right="-144"/>
        <w:jc w:val="both"/>
        <w:rPr>
          <w:rFonts w:ascii="Arial" w:eastAsia="Times New Roman" w:hAnsi="Arial" w:cs="Arial"/>
          <w:color w:val="000000"/>
          <w:lang w:eastAsia="pt-BR"/>
        </w:rPr>
      </w:pPr>
      <w:r w:rsidRPr="00C6106E">
        <w:rPr>
          <w:rFonts w:ascii="Arial" w:eastAsia="Times New Roman" w:hAnsi="Arial" w:cs="Arial"/>
          <w:b/>
          <w:color w:val="000000"/>
          <w:lang w:eastAsia="pt-BR"/>
        </w:rPr>
        <w:t>5.5</w:t>
      </w:r>
      <w:r w:rsidRPr="00C6106E">
        <w:rPr>
          <w:rFonts w:ascii="Arial" w:eastAsia="Times New Roman" w:hAnsi="Arial" w:cs="Arial"/>
          <w:color w:val="000000"/>
          <w:lang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67F4CD76" w14:textId="77777777" w:rsidR="00C6106E" w:rsidRPr="00C6106E" w:rsidRDefault="00C6106E" w:rsidP="00C6106E">
      <w:pPr>
        <w:adjustRightInd w:val="0"/>
        <w:ind w:left="-142" w:right="-144"/>
        <w:jc w:val="both"/>
        <w:rPr>
          <w:rFonts w:ascii="Arial" w:eastAsia="Times New Roman" w:hAnsi="Arial" w:cs="Arial"/>
          <w:color w:val="000000"/>
          <w:lang w:eastAsia="pt-BR"/>
        </w:rPr>
      </w:pPr>
      <w:r w:rsidRPr="00C6106E">
        <w:rPr>
          <w:rFonts w:ascii="Arial" w:eastAsia="Times New Roman" w:hAnsi="Arial" w:cs="Arial"/>
          <w:color w:val="000000"/>
          <w:lang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C6106E">
        <w:rPr>
          <w:rFonts w:ascii="Arial" w:eastAsia="Times New Roman" w:hAnsi="Arial" w:cs="Arial"/>
          <w:color w:val="000000"/>
          <w:lang w:eastAsia="pt-BR"/>
        </w:rPr>
        <w:t>fornecimento;e</w:t>
      </w:r>
      <w:proofErr w:type="spellEnd"/>
      <w:proofErr w:type="gramEnd"/>
      <w:r w:rsidRPr="00C6106E">
        <w:rPr>
          <w:rFonts w:ascii="Arial" w:eastAsia="Times New Roman" w:hAnsi="Arial" w:cs="Arial"/>
          <w:color w:val="000000"/>
          <w:lang w:eastAsia="pt-BR"/>
        </w:rPr>
        <w:t xml:space="preserve"> </w:t>
      </w:r>
    </w:p>
    <w:p w14:paraId="357B1770" w14:textId="77777777" w:rsidR="00C6106E" w:rsidRPr="00C6106E" w:rsidRDefault="00C6106E" w:rsidP="00C6106E">
      <w:pPr>
        <w:adjustRightInd w:val="0"/>
        <w:ind w:left="-142" w:right="-144"/>
        <w:jc w:val="both"/>
        <w:rPr>
          <w:rFonts w:ascii="Arial" w:eastAsia="Times New Roman" w:hAnsi="Arial" w:cs="Arial"/>
          <w:color w:val="000000"/>
          <w:lang w:eastAsia="pt-BR"/>
        </w:rPr>
      </w:pPr>
      <w:r w:rsidRPr="00C6106E">
        <w:rPr>
          <w:rFonts w:ascii="Arial" w:eastAsia="Times New Roman" w:hAnsi="Arial" w:cs="Arial"/>
          <w:color w:val="000000"/>
          <w:lang w:eastAsia="pt-BR"/>
        </w:rPr>
        <w:t xml:space="preserve">b) convocar os demais fornecedores visando igual oportunidade de negociação. </w:t>
      </w:r>
    </w:p>
    <w:p w14:paraId="4E3EE8EC" w14:textId="77777777" w:rsidR="00C6106E" w:rsidRPr="00C6106E" w:rsidRDefault="00C6106E" w:rsidP="00C6106E">
      <w:pPr>
        <w:adjustRightInd w:val="0"/>
        <w:ind w:left="-142" w:right="-144"/>
        <w:jc w:val="both"/>
        <w:rPr>
          <w:rFonts w:ascii="Arial" w:eastAsia="Times New Roman" w:hAnsi="Arial" w:cs="Arial"/>
          <w:color w:val="000000"/>
          <w:lang w:eastAsia="pt-BR"/>
        </w:rPr>
      </w:pPr>
      <w:r w:rsidRPr="00C6106E">
        <w:rPr>
          <w:rFonts w:ascii="Arial" w:eastAsia="Times New Roman" w:hAnsi="Arial" w:cs="Arial"/>
          <w:b/>
          <w:color w:val="000000"/>
          <w:lang w:eastAsia="pt-BR"/>
        </w:rPr>
        <w:t>5.6</w:t>
      </w:r>
      <w:r w:rsidRPr="00C6106E">
        <w:rPr>
          <w:rFonts w:ascii="Arial" w:eastAsia="Times New Roman" w:hAnsi="Arial" w:cs="Arial"/>
          <w:color w:val="000000"/>
          <w:lang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5E7A7947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</w:p>
    <w:p w14:paraId="1B8B86F1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t>CLÁUSULA SEXTA – DO GERENCIAMENTO DA ATA</w:t>
      </w:r>
    </w:p>
    <w:p w14:paraId="52C47F7A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strike/>
        </w:rPr>
      </w:pPr>
      <w:r w:rsidRPr="00C6106E">
        <w:rPr>
          <w:rFonts w:ascii="Arial" w:eastAsia="Times New Roman" w:hAnsi="Arial" w:cs="Arial"/>
        </w:rPr>
        <w:t>6.1 O gerenciamento da presente ata caberá à Secretaria Municipal de Administração.</w:t>
      </w:r>
    </w:p>
    <w:p w14:paraId="575B4070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strike/>
        </w:rPr>
      </w:pPr>
    </w:p>
    <w:p w14:paraId="62C3EFB6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t>CLÁUSULA SÉTIMA – DA UTILIZAÇÃO DA ATA DE REGISTRO DE PREÇOS</w:t>
      </w:r>
    </w:p>
    <w:p w14:paraId="11D00FF5" w14:textId="77777777" w:rsidR="00C6106E" w:rsidRPr="00C6106E" w:rsidRDefault="00C6106E" w:rsidP="00C6106E">
      <w:pPr>
        <w:tabs>
          <w:tab w:val="left" w:pos="284"/>
        </w:tabs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7600E0A0" w14:textId="77777777" w:rsidR="00C6106E" w:rsidRPr="00C6106E" w:rsidRDefault="00C6106E" w:rsidP="00C6106E">
      <w:pPr>
        <w:tabs>
          <w:tab w:val="left" w:pos="284"/>
        </w:tabs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a) quando o fornecedor não cumprir as obrigações constantes na presente Ata; </w:t>
      </w:r>
    </w:p>
    <w:p w14:paraId="1AB643ED" w14:textId="77777777" w:rsidR="00C6106E" w:rsidRPr="00C6106E" w:rsidRDefault="00C6106E" w:rsidP="00C6106E">
      <w:pPr>
        <w:tabs>
          <w:tab w:val="left" w:pos="284"/>
        </w:tabs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b) quando, convocado, o fornecedor não assinar o contrato, sem justificativa aceitável; </w:t>
      </w:r>
    </w:p>
    <w:p w14:paraId="5D58A0DB" w14:textId="77777777" w:rsidR="00C6106E" w:rsidRPr="00C6106E" w:rsidRDefault="00C6106E" w:rsidP="00C6106E">
      <w:pPr>
        <w:tabs>
          <w:tab w:val="left" w:pos="284"/>
        </w:tabs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c) quando o fornecedor não realizar a entrega do item no prazo estabelecido, sem justificativa aceitável; </w:t>
      </w:r>
    </w:p>
    <w:p w14:paraId="2C1FCF85" w14:textId="77777777" w:rsidR="00C6106E" w:rsidRPr="00C6106E" w:rsidRDefault="00C6106E" w:rsidP="00C6106E">
      <w:pPr>
        <w:tabs>
          <w:tab w:val="left" w:pos="284"/>
        </w:tabs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d) quando, solicitado o reequilíbrio </w:t>
      </w:r>
      <w:proofErr w:type="spellStart"/>
      <w:r w:rsidRPr="00C6106E">
        <w:rPr>
          <w:rFonts w:ascii="Arial" w:eastAsia="Times New Roman" w:hAnsi="Arial" w:cs="Arial"/>
        </w:rPr>
        <w:t>econômico-financeiro</w:t>
      </w:r>
      <w:proofErr w:type="spellEnd"/>
      <w:r w:rsidRPr="00C6106E">
        <w:rPr>
          <w:rFonts w:ascii="Arial" w:eastAsia="Times New Roman" w:hAnsi="Arial" w:cs="Arial"/>
        </w:rPr>
        <w:t xml:space="preserve"> pela Administração, o fornecedor não aceitar reduzir o seu preço registrado, e esse se ornar superior ao praticado no mercado;</w:t>
      </w:r>
    </w:p>
    <w:p w14:paraId="5B68F29D" w14:textId="77777777" w:rsidR="00C6106E" w:rsidRPr="00C6106E" w:rsidRDefault="00C6106E" w:rsidP="00C6106E">
      <w:pPr>
        <w:tabs>
          <w:tab w:val="left" w:pos="284"/>
        </w:tabs>
        <w:spacing w:after="120"/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64304DF2" w14:textId="77777777" w:rsidR="00C6106E" w:rsidRPr="00C6106E" w:rsidRDefault="00C6106E" w:rsidP="00C6106E">
      <w:pPr>
        <w:tabs>
          <w:tab w:val="left" w:pos="284"/>
        </w:tabs>
        <w:spacing w:after="120"/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2C2B1FBF" w14:textId="77777777" w:rsidR="00C6106E" w:rsidRPr="00C6106E" w:rsidRDefault="00C6106E" w:rsidP="00C6106E">
      <w:pPr>
        <w:tabs>
          <w:tab w:val="left" w:pos="284"/>
        </w:tabs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0D6DAC45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</w:p>
    <w:p w14:paraId="43768A4A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t>CLÁUSULA OITAVA - DOS RECURSOS ORÇAMENTÁRIOS</w:t>
      </w:r>
    </w:p>
    <w:p w14:paraId="35A40DB4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8.1. Os recursos orçamentários, para fazer frente às despesas da presente licitação, serão alocados quando da emissão do Contrato Simplificado e das Notas de Empenho de Despesa.</w:t>
      </w:r>
    </w:p>
    <w:p w14:paraId="71AE7D8A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</w:p>
    <w:p w14:paraId="4E131E74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t>CLÁUSULA NONA – DO PAGAMENTO</w:t>
      </w:r>
    </w:p>
    <w:p w14:paraId="4E8423C7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  <w:b/>
          <w:bCs/>
        </w:rPr>
        <w:t>9.1.</w:t>
      </w:r>
      <w:r w:rsidRPr="00C6106E">
        <w:rPr>
          <w:rFonts w:ascii="Arial" w:eastAsia="Times New Roman" w:hAnsi="Arial" w:cs="Arial"/>
        </w:rPr>
        <w:t xml:space="preserve"> O pagamento será efetuado no prazo máximo de até 10 (dez) dias úteis após a entrega. </w:t>
      </w:r>
    </w:p>
    <w:p w14:paraId="3E5D68C1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  <w:b/>
          <w:bCs/>
        </w:rPr>
        <w:t>9.2</w:t>
      </w:r>
      <w:r w:rsidRPr="00C6106E">
        <w:rPr>
          <w:rFonts w:ascii="Arial" w:eastAsia="Times New Roman" w:hAnsi="Arial" w:cs="Arial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20887754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</w:p>
    <w:p w14:paraId="2E56825F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t>CLÁUSULA DÉCIMA – DA GARANTIA DA EXECUÇÃO DA ATA</w:t>
      </w:r>
    </w:p>
    <w:p w14:paraId="47D43A79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10.1 - A empresa garante que o objeto será executado na forma, prazo e qualidade contidos no processo licitatório, nas quantidades solicitadas na </w:t>
      </w:r>
      <w:proofErr w:type="spellStart"/>
      <w:r w:rsidRPr="00C6106E">
        <w:rPr>
          <w:rFonts w:ascii="Arial" w:eastAsia="Times New Roman" w:hAnsi="Arial" w:cs="Arial"/>
        </w:rPr>
        <w:t>respectiva</w:t>
      </w:r>
      <w:proofErr w:type="spellEnd"/>
      <w:r w:rsidRPr="00C6106E">
        <w:rPr>
          <w:rFonts w:ascii="Arial" w:eastAsia="Times New Roman" w:hAnsi="Arial" w:cs="Arial"/>
        </w:rPr>
        <w:t xml:space="preserve"> nota de empenho.</w:t>
      </w:r>
    </w:p>
    <w:p w14:paraId="33D40422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</w:p>
    <w:p w14:paraId="67AF4D76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lastRenderedPageBreak/>
        <w:t>CLÁUSULA DÉCIMA PRIMEIRA – DOS DIREITOS E DAS OBRIGAÇÕES</w:t>
      </w:r>
    </w:p>
    <w:p w14:paraId="4B3BA226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11.1</w:t>
      </w:r>
      <w:r w:rsidRPr="00C6106E">
        <w:rPr>
          <w:rFonts w:ascii="Arial" w:eastAsia="Times New Roman" w:hAnsi="Arial" w:cs="Arial"/>
        </w:rPr>
        <w:tab/>
        <w:t>DOS DIREITOS</w:t>
      </w:r>
    </w:p>
    <w:p w14:paraId="49C8766D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proofErr w:type="gramStart"/>
      <w:r w:rsidRPr="00C6106E">
        <w:rPr>
          <w:rFonts w:ascii="Arial" w:eastAsia="Times New Roman" w:hAnsi="Arial" w:cs="Arial"/>
        </w:rPr>
        <w:t>11.1.1</w:t>
      </w:r>
      <w:r w:rsidRPr="00C6106E">
        <w:rPr>
          <w:rFonts w:ascii="Arial" w:eastAsia="Times New Roman" w:hAnsi="Arial" w:cs="Arial"/>
        </w:rPr>
        <w:tab/>
        <w:t>Constitui</w:t>
      </w:r>
      <w:proofErr w:type="gramEnd"/>
      <w:r w:rsidRPr="00C6106E">
        <w:rPr>
          <w:rFonts w:ascii="Arial" w:eastAsia="Times New Roman" w:hAnsi="Arial" w:cs="Arial"/>
        </w:rPr>
        <w:t xml:space="preserve"> direito de o Município receber o objeto desta ata quando for solicitado, nas condições avençadas, e da Fornecedora perceber o valor ajustado na forma e no prazo convencionados.</w:t>
      </w:r>
    </w:p>
    <w:p w14:paraId="2A741FA5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11.2</w:t>
      </w:r>
      <w:r w:rsidRPr="00C6106E">
        <w:rPr>
          <w:rFonts w:ascii="Arial" w:eastAsia="Times New Roman" w:hAnsi="Arial" w:cs="Arial"/>
        </w:rPr>
        <w:tab/>
        <w:t>DAS OBRIGAÇÕES</w:t>
      </w:r>
    </w:p>
    <w:p w14:paraId="43EED3EF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11.2.1</w:t>
      </w:r>
      <w:r w:rsidRPr="00C6106E">
        <w:rPr>
          <w:rFonts w:ascii="Arial" w:eastAsia="Times New Roman" w:hAnsi="Arial" w:cs="Arial"/>
        </w:rPr>
        <w:tab/>
        <w:t>- Constituem obrigações do Município:</w:t>
      </w:r>
    </w:p>
    <w:p w14:paraId="3C454D3E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a) efetuar o pagamento ajustado; e</w:t>
      </w:r>
    </w:p>
    <w:p w14:paraId="49B1200F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b) dar à Fornecedora as condições necessárias a regular execução das obrigações assumidas.</w:t>
      </w:r>
    </w:p>
    <w:p w14:paraId="2B27C5CE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 11.2.2</w:t>
      </w:r>
      <w:r w:rsidRPr="00C6106E">
        <w:rPr>
          <w:rFonts w:ascii="Arial" w:eastAsia="Times New Roman" w:hAnsi="Arial" w:cs="Arial"/>
        </w:rPr>
        <w:tab/>
        <w:t>- Constituem obrigações da Fornecedora:</w:t>
      </w:r>
    </w:p>
    <w:p w14:paraId="2FDC27F5" w14:textId="77777777" w:rsidR="00C6106E" w:rsidRPr="00C6106E" w:rsidRDefault="00C6106E" w:rsidP="00C6106E">
      <w:pPr>
        <w:ind w:left="-142" w:right="-144"/>
        <w:jc w:val="both"/>
        <w:rPr>
          <w:rFonts w:ascii="Arial" w:hAnsi="Arial" w:cs="Arial"/>
        </w:rPr>
      </w:pPr>
      <w:r w:rsidRPr="00C6106E">
        <w:rPr>
          <w:rFonts w:ascii="Arial" w:hAnsi="Arial" w:cs="Arial"/>
        </w:rPr>
        <w:t>a) prestar o fornecimento de acordo com o que estipular a Ata de Registro de Preços, o edital e seus anexos;</w:t>
      </w:r>
    </w:p>
    <w:p w14:paraId="2BF5BDB8" w14:textId="77777777" w:rsidR="00C6106E" w:rsidRPr="00C6106E" w:rsidRDefault="00C6106E" w:rsidP="00C6106E">
      <w:pPr>
        <w:ind w:left="-142" w:right="-144"/>
        <w:jc w:val="both"/>
        <w:rPr>
          <w:rFonts w:ascii="Arial" w:hAnsi="Arial" w:cs="Arial"/>
        </w:rPr>
      </w:pPr>
      <w:r w:rsidRPr="00C6106E">
        <w:rPr>
          <w:rFonts w:ascii="Arial" w:hAnsi="Arial" w:cs="Arial"/>
        </w:rPr>
        <w:t>b) observar os requisitos mínimos de qualidade e segurança;</w:t>
      </w:r>
    </w:p>
    <w:p w14:paraId="0D7BFBE9" w14:textId="77777777" w:rsidR="00C6106E" w:rsidRPr="00C6106E" w:rsidRDefault="00C6106E" w:rsidP="00C6106E">
      <w:pPr>
        <w:ind w:left="-142" w:right="-144"/>
        <w:jc w:val="both"/>
        <w:rPr>
          <w:rFonts w:ascii="Arial" w:hAnsi="Arial" w:cs="Arial"/>
        </w:rPr>
      </w:pPr>
      <w:r w:rsidRPr="00C6106E">
        <w:rPr>
          <w:rFonts w:ascii="Arial" w:hAnsi="Arial" w:cs="Arial"/>
        </w:rPr>
        <w:t>c) assegurar os prazos mínimos de garantia dos equipamentos;</w:t>
      </w:r>
    </w:p>
    <w:p w14:paraId="687BD8BB" w14:textId="77777777" w:rsidR="00C6106E" w:rsidRPr="00C6106E" w:rsidRDefault="00C6106E" w:rsidP="00C6106E">
      <w:pPr>
        <w:ind w:left="-142" w:right="-144"/>
        <w:jc w:val="both"/>
        <w:rPr>
          <w:rFonts w:ascii="Arial" w:hAnsi="Arial" w:cs="Arial"/>
        </w:rPr>
      </w:pPr>
      <w:r w:rsidRPr="00C6106E">
        <w:rPr>
          <w:rFonts w:ascii="Arial" w:hAnsi="Arial" w:cs="Arial"/>
        </w:rPr>
        <w:t>d) comprovar perante o MUNICÍPIO, o pagamento das obrigações decorrentes da legislação trabalhista, da Previdência Social e de Seguros, caso solicitado;</w:t>
      </w:r>
    </w:p>
    <w:p w14:paraId="72367BE3" w14:textId="77777777" w:rsidR="00C6106E" w:rsidRPr="00C6106E" w:rsidRDefault="00C6106E" w:rsidP="00C6106E">
      <w:pPr>
        <w:ind w:left="-142" w:right="-144"/>
        <w:jc w:val="both"/>
        <w:rPr>
          <w:rFonts w:ascii="Arial" w:hAnsi="Arial" w:cs="Arial"/>
        </w:rPr>
      </w:pPr>
      <w:r w:rsidRPr="00C6106E">
        <w:rPr>
          <w:rFonts w:ascii="Arial" w:hAnsi="Arial" w:cs="Arial"/>
        </w:rPr>
        <w:t xml:space="preserve">e) Responsabilizar-se pelos encargos decorrentes do cumprimento das obrigações supramencionadas, bem como pelo recolhimento de todos os impostos, taxas, tarifas, contribuições ou emolumentos federais, estaduais e municipais, que incidam ou venham incidir sobre o objeto desta Ata de Registro de Preços, bem como apresentar os </w:t>
      </w:r>
      <w:proofErr w:type="spellStart"/>
      <w:r w:rsidRPr="00C6106E">
        <w:rPr>
          <w:rFonts w:ascii="Arial" w:hAnsi="Arial" w:cs="Arial"/>
        </w:rPr>
        <w:t>respectivos</w:t>
      </w:r>
      <w:proofErr w:type="spellEnd"/>
      <w:r w:rsidRPr="00C6106E">
        <w:rPr>
          <w:rFonts w:ascii="Arial" w:hAnsi="Arial" w:cs="Arial"/>
        </w:rPr>
        <w:t xml:space="preserve"> comprovantes, quando solicitados pelo Município de Santa Tereza - RS.</w:t>
      </w:r>
    </w:p>
    <w:p w14:paraId="2F3B9A45" w14:textId="77777777" w:rsidR="00C6106E" w:rsidRPr="00C6106E" w:rsidRDefault="00C6106E" w:rsidP="00C6106E">
      <w:pPr>
        <w:ind w:left="-142" w:right="-144"/>
        <w:jc w:val="both"/>
        <w:rPr>
          <w:rFonts w:ascii="Arial" w:hAnsi="Arial" w:cs="Arial"/>
        </w:rPr>
      </w:pPr>
      <w:r w:rsidRPr="00C6106E">
        <w:rPr>
          <w:rFonts w:ascii="Arial" w:hAnsi="Arial" w:cs="Arial"/>
        </w:rPr>
        <w:t>f) Responsabilizar-se pelos prejuízos causados ao Município de Santa Tereza- RS ou a terceiros, por atos de seus empregados ou prepostos;</w:t>
      </w:r>
    </w:p>
    <w:p w14:paraId="1C9A04A3" w14:textId="77777777" w:rsidR="00C6106E" w:rsidRPr="00C6106E" w:rsidRDefault="00C6106E" w:rsidP="00C6106E">
      <w:pPr>
        <w:ind w:left="-142" w:right="-144"/>
        <w:jc w:val="both"/>
        <w:rPr>
          <w:rFonts w:ascii="Arial" w:hAnsi="Arial" w:cs="Arial"/>
        </w:rPr>
      </w:pPr>
      <w:r w:rsidRPr="00C6106E">
        <w:rPr>
          <w:rFonts w:ascii="Arial" w:hAnsi="Arial" w:cs="Arial"/>
        </w:rPr>
        <w:t>g) O contratado deverá destacar na nota fiscal o valor do Imposto de Renda Retido na Fonte, se for o caso, de conformidade com a portaria da Receita Federal do Brasil nº 1.234/2012, com base na tese fixada no recurso extraordinário 1.293.453 (STF), empresas optantes pelo simples nacional, ou que possuam Certificado de Filantropia, estão dispensadas do valor do Imposto.</w:t>
      </w:r>
    </w:p>
    <w:p w14:paraId="5BB0A433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22982134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413E9837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>J) Se dentro do período de validade dos produtos, ocorrer algum problema, o Município realizará análises que entender conveniente, devendo a fornecedora substituir os produtos rejeitados.</w:t>
      </w:r>
    </w:p>
    <w:p w14:paraId="19624508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</w:p>
    <w:p w14:paraId="69FF0F95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t>CLÁUSULA DÉCIMA SEGUNDA – DAS PENALIDADES</w:t>
      </w:r>
    </w:p>
    <w:p w14:paraId="7905B27F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  <w:b/>
        </w:rPr>
        <w:t>12.1</w:t>
      </w:r>
      <w:r w:rsidRPr="00C6106E">
        <w:rPr>
          <w:rFonts w:ascii="Arial" w:eastAsia="Times New Roman" w:hAnsi="Arial" w:cs="Arial"/>
        </w:rPr>
        <w:t xml:space="preserve"> Os bens cujos fornecimentos vierem a ser contratados deverão ser entregues em até 05 (cinco) dias após o envio da Nota de Empenho, sob pena de: </w:t>
      </w:r>
    </w:p>
    <w:p w14:paraId="6A9DBD80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a) multa de 0,5% (meio por cento) por dia de atraso, limitado este a 10 (dez) dias, após o qual será considerado inexecução contratual; </w:t>
      </w:r>
    </w:p>
    <w:p w14:paraId="407BD202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69346FE4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1BB55D84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  <w:b/>
        </w:rPr>
        <w:t>12.2</w:t>
      </w:r>
      <w:r w:rsidRPr="00C6106E">
        <w:rPr>
          <w:rFonts w:ascii="Arial" w:eastAsia="Times New Roman" w:hAnsi="Arial" w:cs="Arial"/>
        </w:rPr>
        <w:t xml:space="preserve"> As multas serão calculadas sobre o valor total do contrato, e caso não tenha sido formalizado, sobre o valor da Nota de Empenho.</w:t>
      </w:r>
    </w:p>
    <w:p w14:paraId="17D142B5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</w:p>
    <w:p w14:paraId="51F8E49B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t>CLÁUSULA DÉCIMA TERCEIRA – DO FORO</w:t>
      </w:r>
    </w:p>
    <w:p w14:paraId="5466F9C1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  <w:b/>
        </w:rPr>
        <w:t>13.1</w:t>
      </w:r>
      <w:r w:rsidRPr="00C6106E">
        <w:rPr>
          <w:rFonts w:ascii="Arial" w:eastAsia="Times New Roman" w:hAnsi="Arial" w:cs="Arial"/>
        </w:rPr>
        <w:t xml:space="preserve"> - Fica eleito o foro de Bento Gonçalves/ RS, para dirimir dúvidas ou questões oriundas da presente ata.</w:t>
      </w:r>
    </w:p>
    <w:p w14:paraId="0D884D17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</w:p>
    <w:p w14:paraId="41021504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  <w:b/>
        </w:rPr>
      </w:pPr>
      <w:r w:rsidRPr="00C6106E">
        <w:rPr>
          <w:rFonts w:ascii="Arial" w:eastAsia="Times New Roman" w:hAnsi="Arial" w:cs="Arial"/>
          <w:b/>
        </w:rPr>
        <w:t>CLÁUSULA DÉCIMA QUARTA - DAS DISPOSIÇOES GERAIS</w:t>
      </w:r>
    </w:p>
    <w:p w14:paraId="07ED13FF" w14:textId="77777777" w:rsidR="00C6106E" w:rsidRPr="00C6106E" w:rsidRDefault="00C6106E" w:rsidP="00C6106E">
      <w:pPr>
        <w:ind w:left="-142" w:right="-144"/>
        <w:jc w:val="both"/>
        <w:rPr>
          <w:rFonts w:ascii="Arial" w:eastAsia="Times New Roman" w:hAnsi="Arial" w:cs="Arial"/>
        </w:rPr>
      </w:pPr>
      <w:r w:rsidRPr="00C6106E">
        <w:rPr>
          <w:rFonts w:ascii="Arial" w:eastAsia="Times New Roman" w:hAnsi="Arial" w:cs="Arial"/>
          <w:b/>
        </w:rPr>
        <w:t>14.1</w:t>
      </w:r>
      <w:r w:rsidRPr="00C6106E">
        <w:rPr>
          <w:rFonts w:ascii="Arial" w:eastAsia="Times New Roman" w:hAnsi="Arial" w:cs="Arial"/>
        </w:rPr>
        <w:tab/>
        <w:t>- Firmam a presente ata em 03 (três) vias de igual teor e forma, na presença de duas testemunhas.</w:t>
      </w:r>
    </w:p>
    <w:p w14:paraId="2D24D370" w14:textId="77777777" w:rsidR="00C6106E" w:rsidRDefault="00C6106E" w:rsidP="00C6106E">
      <w:pPr>
        <w:ind w:right="-568"/>
        <w:rPr>
          <w:rFonts w:ascii="Arial" w:hAnsi="Arial" w:cs="Arial"/>
        </w:rPr>
      </w:pPr>
    </w:p>
    <w:p w14:paraId="71FE6525" w14:textId="77777777" w:rsidR="00C6106E" w:rsidRDefault="00C6106E" w:rsidP="00C6106E">
      <w:pPr>
        <w:ind w:right="-568"/>
        <w:rPr>
          <w:rFonts w:ascii="Arial" w:hAnsi="Arial" w:cs="Arial"/>
        </w:rPr>
      </w:pPr>
    </w:p>
    <w:p w14:paraId="5B121772" w14:textId="77777777" w:rsidR="00C6106E" w:rsidRDefault="00C6106E" w:rsidP="00C6106E">
      <w:pPr>
        <w:ind w:right="-568"/>
        <w:rPr>
          <w:rFonts w:ascii="Arial" w:hAnsi="Arial" w:cs="Arial"/>
        </w:rPr>
      </w:pPr>
    </w:p>
    <w:p w14:paraId="6F7964EC" w14:textId="77777777" w:rsidR="00C6106E" w:rsidRDefault="00C6106E" w:rsidP="00C6106E">
      <w:pPr>
        <w:ind w:right="-568"/>
        <w:rPr>
          <w:rFonts w:ascii="Arial" w:hAnsi="Arial" w:cs="Arial"/>
        </w:rPr>
      </w:pPr>
    </w:p>
    <w:p w14:paraId="6B85EC6B" w14:textId="77777777" w:rsidR="00C6106E" w:rsidRPr="00C6106E" w:rsidRDefault="00C6106E" w:rsidP="00C6106E">
      <w:pPr>
        <w:ind w:right="-568"/>
        <w:rPr>
          <w:rFonts w:ascii="Arial" w:hAnsi="Arial" w:cs="Arial"/>
        </w:rPr>
      </w:pPr>
    </w:p>
    <w:p w14:paraId="4C51A417" w14:textId="78707FBC" w:rsidR="000D7A90" w:rsidRPr="00C6106E" w:rsidRDefault="006331D3" w:rsidP="00856166">
      <w:pPr>
        <w:pStyle w:val="Corpodetexto"/>
        <w:spacing w:before="93"/>
        <w:ind w:left="6465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sz w:val="22"/>
          <w:szCs w:val="22"/>
        </w:rPr>
        <w:t xml:space="preserve">Santa Tereza, </w:t>
      </w:r>
      <w:r w:rsidR="00C6106E" w:rsidRPr="00C6106E">
        <w:rPr>
          <w:rFonts w:ascii="Arial" w:hAnsi="Arial" w:cs="Arial"/>
          <w:sz w:val="22"/>
          <w:szCs w:val="22"/>
        </w:rPr>
        <w:t>25</w:t>
      </w:r>
      <w:r w:rsidRPr="00C6106E">
        <w:rPr>
          <w:rFonts w:ascii="Arial" w:hAnsi="Arial" w:cs="Arial"/>
          <w:sz w:val="22"/>
          <w:szCs w:val="22"/>
        </w:rPr>
        <w:t xml:space="preserve"> de março de 2025</w:t>
      </w:r>
    </w:p>
    <w:p w14:paraId="50085030" w14:textId="77777777" w:rsidR="000D7A90" w:rsidRPr="00C6106E" w:rsidRDefault="000D7A90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4A7F9D3A" w14:textId="77777777" w:rsid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75F681A7" w14:textId="77777777" w:rsid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78B327DB" w14:textId="77777777" w:rsid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6AF023A6" w14:textId="77777777" w:rsidR="00C6106E" w:rsidRP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37"/>
      </w:tblGrid>
      <w:tr w:rsidR="00C6106E" w:rsidRPr="00C6106E" w14:paraId="49C55C7D" w14:textId="77777777" w:rsidTr="00C6106E">
        <w:tc>
          <w:tcPr>
            <w:tcW w:w="4678" w:type="dxa"/>
          </w:tcPr>
          <w:p w14:paraId="3CEBBDB3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C6106E">
              <w:rPr>
                <w:rFonts w:ascii="Arial" w:hAnsi="Arial" w:cs="Arial"/>
                <w:b/>
                <w:lang w:val="pt-BR"/>
              </w:rPr>
              <w:t>MUNICÍPIO DE SANTA TEREZA</w:t>
            </w:r>
          </w:p>
          <w:p w14:paraId="3AD95A36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GISELE CAUMO</w:t>
            </w:r>
          </w:p>
          <w:p w14:paraId="3F66AFD2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Prefeita Municipal</w:t>
            </w:r>
          </w:p>
          <w:p w14:paraId="38A7FB61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37" w:type="dxa"/>
          </w:tcPr>
          <w:p w14:paraId="7ECD89F7" w14:textId="77777777" w:rsidR="00C6106E" w:rsidRPr="00C6106E" w:rsidRDefault="00C6106E" w:rsidP="0073404F">
            <w:pPr>
              <w:pStyle w:val="TableParagraph"/>
              <w:tabs>
                <w:tab w:val="left" w:leader="dot" w:pos="3717"/>
              </w:tabs>
              <w:jc w:val="center"/>
              <w:rPr>
                <w:rFonts w:ascii="Arial" w:hAnsi="Arial" w:cs="Arial"/>
              </w:rPr>
            </w:pPr>
            <w:r w:rsidRPr="00C6106E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PRO LAR CLIMATIZACAO E ACABAMENTOS LTDA</w:t>
            </w:r>
          </w:p>
          <w:p w14:paraId="5A1C3A6A" w14:textId="0A06931E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Pr="00C6106E">
              <w:rPr>
                <w:rFonts w:ascii="Arial" w:hAnsi="Arial" w:cs="Arial"/>
              </w:rPr>
              <w:t>45.360.362/0001-21</w:t>
            </w:r>
          </w:p>
          <w:p w14:paraId="1F63912E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2284CE" w14:textId="77777777" w:rsidR="00FB6137" w:rsidRPr="00C6106E" w:rsidRDefault="00FB6137" w:rsidP="00856166">
      <w:pPr>
        <w:pStyle w:val="Corpodetexto"/>
        <w:spacing w:before="93"/>
        <w:ind w:left="6465"/>
        <w:rPr>
          <w:rFonts w:ascii="Arial" w:hAnsi="Arial" w:cs="Arial"/>
          <w:sz w:val="22"/>
          <w:szCs w:val="22"/>
        </w:rPr>
      </w:pPr>
    </w:p>
    <w:p w14:paraId="5A87DE79" w14:textId="77777777" w:rsidR="00D07B38" w:rsidRPr="00C6106E" w:rsidRDefault="00D07B38" w:rsidP="00856166">
      <w:pPr>
        <w:rPr>
          <w:rFonts w:ascii="Arial" w:hAnsi="Arial" w:cs="Arial"/>
        </w:rPr>
      </w:pPr>
    </w:p>
    <w:p w14:paraId="181BD46D" w14:textId="77777777" w:rsidR="00D07B38" w:rsidRPr="00C6106E" w:rsidRDefault="00D07B38" w:rsidP="00856166">
      <w:pPr>
        <w:rPr>
          <w:rFonts w:ascii="Arial" w:hAnsi="Arial" w:cs="Arial"/>
        </w:rPr>
      </w:pPr>
    </w:p>
    <w:p w14:paraId="6A213A22" w14:textId="77777777" w:rsidR="00D07B38" w:rsidRPr="00C6106E" w:rsidRDefault="00D07B38" w:rsidP="00856166">
      <w:pPr>
        <w:rPr>
          <w:rFonts w:ascii="Arial" w:hAnsi="Arial" w:cs="Arial"/>
        </w:rPr>
      </w:pPr>
    </w:p>
    <w:p w14:paraId="0B3E67F9" w14:textId="77777777" w:rsidR="00D07B38" w:rsidRPr="00C6106E" w:rsidRDefault="00D07B38" w:rsidP="00856166">
      <w:pPr>
        <w:rPr>
          <w:rFonts w:ascii="Arial" w:hAnsi="Arial" w:cs="Arial"/>
        </w:rPr>
      </w:pPr>
    </w:p>
    <w:p w14:paraId="13694916" w14:textId="77777777" w:rsidR="00AB4B15" w:rsidRPr="00C6106E" w:rsidRDefault="00AB4B15" w:rsidP="00856166">
      <w:pPr>
        <w:rPr>
          <w:rFonts w:ascii="Arial" w:hAnsi="Arial" w:cs="Arial"/>
        </w:rPr>
      </w:pPr>
    </w:p>
    <w:p w14:paraId="49259F11" w14:textId="77777777" w:rsidR="00AB4B15" w:rsidRPr="00C6106E" w:rsidRDefault="00AB4B15" w:rsidP="00856166">
      <w:pPr>
        <w:rPr>
          <w:rFonts w:ascii="Arial" w:hAnsi="Arial" w:cs="Arial"/>
        </w:rPr>
      </w:pPr>
    </w:p>
    <w:p w14:paraId="0A6E778E" w14:textId="77777777" w:rsidR="00856166" w:rsidRPr="00C6106E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Aprovado:</w:t>
      </w:r>
    </w:p>
    <w:p w14:paraId="4AED49EB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>Procurador Jurídico</w:t>
      </w:r>
    </w:p>
    <w:p w14:paraId="0C399337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>Cassiano Scandolara Rodrigues</w:t>
      </w:r>
    </w:p>
    <w:p w14:paraId="3D12C2B4" w14:textId="7B559879" w:rsidR="009329BD" w:rsidRPr="00C6106E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</w:rPr>
      </w:pPr>
      <w:r w:rsidRPr="00C6106E">
        <w:rPr>
          <w:rFonts w:ascii="Arial" w:hAnsi="Arial" w:cs="Arial"/>
        </w:rPr>
        <w:t xml:space="preserve">   </w:t>
      </w:r>
      <w:r w:rsidR="00856166" w:rsidRPr="00C6106E">
        <w:rPr>
          <w:rFonts w:ascii="Arial" w:hAnsi="Arial" w:cs="Arial"/>
        </w:rPr>
        <w:t>OAB/RS. 102.428</w:t>
      </w:r>
    </w:p>
    <w:p w14:paraId="13C439AD" w14:textId="29A940A4" w:rsidR="009329BD" w:rsidRPr="006A34BE" w:rsidRDefault="009329BD" w:rsidP="009329BD">
      <w:pPr>
        <w:spacing w:before="3"/>
        <w:rPr>
          <w:rFonts w:ascii="Arial" w:eastAsia="Arial" w:hAnsi="Arial" w:cs="Arial"/>
          <w:b/>
        </w:rPr>
      </w:pPr>
    </w:p>
    <w:p w14:paraId="19F11B89" w14:textId="77777777" w:rsidR="004048E7" w:rsidRPr="006A34BE" w:rsidRDefault="004048E7" w:rsidP="004048E7">
      <w:pPr>
        <w:pStyle w:val="Corpodetexto"/>
        <w:ind w:left="0"/>
        <w:rPr>
          <w:rFonts w:ascii="Arial" w:hAnsi="Arial" w:cs="Arial"/>
          <w:b/>
          <w:sz w:val="22"/>
          <w:szCs w:val="22"/>
        </w:rPr>
      </w:pPr>
    </w:p>
    <w:sectPr w:rsidR="004048E7" w:rsidRPr="006A34BE" w:rsidSect="001C3C57">
      <w:headerReference w:type="default" r:id="rId9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95pt;height:50.45pt" filled="t">
          <v:fill color2="black"/>
          <v:imagedata r:id="rId1" o:title=""/>
        </v:shape>
        <o:OLEObject Type="Embed" ProgID="Figura" ShapeID="_x0000_i1025" DrawAspect="Content" ObjectID="_1804397699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 w15:restartNumberingAfterBreak="0">
    <w:nsid w:val="63FD299E"/>
    <w:multiLevelType w:val="multilevel"/>
    <w:tmpl w:val="89C6108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4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5" w15:restartNumberingAfterBreak="0">
    <w:nsid w:val="73C34683"/>
    <w:multiLevelType w:val="multilevel"/>
    <w:tmpl w:val="BE3A283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1846050237">
    <w:abstractNumId w:val="11"/>
  </w:num>
  <w:num w:numId="2" w16cid:durableId="467209304">
    <w:abstractNumId w:val="9"/>
  </w:num>
  <w:num w:numId="3" w16cid:durableId="1532572652">
    <w:abstractNumId w:val="6"/>
  </w:num>
  <w:num w:numId="4" w16cid:durableId="975913166">
    <w:abstractNumId w:val="16"/>
  </w:num>
  <w:num w:numId="5" w16cid:durableId="349646978">
    <w:abstractNumId w:val="3"/>
  </w:num>
  <w:num w:numId="6" w16cid:durableId="198788639">
    <w:abstractNumId w:val="7"/>
  </w:num>
  <w:num w:numId="7" w16cid:durableId="1840073363">
    <w:abstractNumId w:val="14"/>
  </w:num>
  <w:num w:numId="8" w16cid:durableId="650208170">
    <w:abstractNumId w:val="10"/>
  </w:num>
  <w:num w:numId="9" w16cid:durableId="1764258949">
    <w:abstractNumId w:val="5"/>
  </w:num>
  <w:num w:numId="10" w16cid:durableId="1792481579">
    <w:abstractNumId w:val="1"/>
  </w:num>
  <w:num w:numId="11" w16cid:durableId="641470758">
    <w:abstractNumId w:val="4"/>
  </w:num>
  <w:num w:numId="12" w16cid:durableId="459418878">
    <w:abstractNumId w:val="8"/>
  </w:num>
  <w:num w:numId="13" w16cid:durableId="1288470373">
    <w:abstractNumId w:val="12"/>
  </w:num>
  <w:num w:numId="14" w16cid:durableId="580524198">
    <w:abstractNumId w:val="2"/>
  </w:num>
  <w:num w:numId="15" w16cid:durableId="1788888240">
    <w:abstractNumId w:val="0"/>
  </w:num>
  <w:num w:numId="16" w16cid:durableId="812603578">
    <w:abstractNumId w:val="15"/>
  </w:num>
  <w:num w:numId="17" w16cid:durableId="31661099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65832"/>
    <w:rsid w:val="000905D7"/>
    <w:rsid w:val="00094844"/>
    <w:rsid w:val="000B29E1"/>
    <w:rsid w:val="000C2958"/>
    <w:rsid w:val="000C3AB9"/>
    <w:rsid w:val="000D7A90"/>
    <w:rsid w:val="000E77D7"/>
    <w:rsid w:val="00103A55"/>
    <w:rsid w:val="00137977"/>
    <w:rsid w:val="00143DA6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2DC6"/>
    <w:rsid w:val="0037570C"/>
    <w:rsid w:val="003771A2"/>
    <w:rsid w:val="00395328"/>
    <w:rsid w:val="0039703C"/>
    <w:rsid w:val="003E1A1C"/>
    <w:rsid w:val="004048E7"/>
    <w:rsid w:val="0042280A"/>
    <w:rsid w:val="00425BB4"/>
    <w:rsid w:val="004E30BD"/>
    <w:rsid w:val="004E5A92"/>
    <w:rsid w:val="004F1A01"/>
    <w:rsid w:val="004F7641"/>
    <w:rsid w:val="00527E02"/>
    <w:rsid w:val="00555963"/>
    <w:rsid w:val="00562BF3"/>
    <w:rsid w:val="0059111D"/>
    <w:rsid w:val="005A66D1"/>
    <w:rsid w:val="005B1ABE"/>
    <w:rsid w:val="005C57D8"/>
    <w:rsid w:val="005E78D9"/>
    <w:rsid w:val="005F0E62"/>
    <w:rsid w:val="005F7433"/>
    <w:rsid w:val="0061273C"/>
    <w:rsid w:val="00626F54"/>
    <w:rsid w:val="006331D3"/>
    <w:rsid w:val="00643B85"/>
    <w:rsid w:val="00643F0E"/>
    <w:rsid w:val="00671E56"/>
    <w:rsid w:val="006A34BE"/>
    <w:rsid w:val="006B4AA6"/>
    <w:rsid w:val="006E2BB6"/>
    <w:rsid w:val="007060E8"/>
    <w:rsid w:val="00711A9F"/>
    <w:rsid w:val="0071507E"/>
    <w:rsid w:val="0073404F"/>
    <w:rsid w:val="0076062D"/>
    <w:rsid w:val="007874C5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6966"/>
    <w:rsid w:val="00A601C5"/>
    <w:rsid w:val="00A71C5D"/>
    <w:rsid w:val="00A767CF"/>
    <w:rsid w:val="00A95624"/>
    <w:rsid w:val="00AB4B15"/>
    <w:rsid w:val="00AB4FAB"/>
    <w:rsid w:val="00AD330A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106E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16A6"/>
    <w:rsid w:val="00F33222"/>
    <w:rsid w:val="00F92F40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B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3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larclimatizaca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B2D6-0CBE-4CF1-82BB-1D1A885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2391</Words>
  <Characters>12916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9</cp:revision>
  <cp:lastPrinted>2025-03-25T11:47:00Z</cp:lastPrinted>
  <dcterms:created xsi:type="dcterms:W3CDTF">2024-01-15T20:11:00Z</dcterms:created>
  <dcterms:modified xsi:type="dcterms:W3CDTF">2025-03-25T11:48:00Z</dcterms:modified>
</cp:coreProperties>
</file>