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41079A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A1A0B">
        <w:rPr>
          <w:rFonts w:ascii="Arial" w:hAnsi="Arial" w:cs="Arial"/>
          <w:b/>
        </w:rPr>
        <w:t>931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63CC7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1A0B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27B2ABAC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CA1A0B">
        <w:t>109</w:t>
      </w:r>
      <w:r w:rsidR="00E336B1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CA1A0B">
        <w:t>SA</w:t>
      </w:r>
      <w:r w:rsidR="00CA1A0B" w:rsidRPr="00CA1A0B">
        <w:t>S Soluções</w:t>
      </w:r>
      <w:r w:rsidR="00CA1A0B">
        <w:t xml:space="preserve"> em Equipamentos para Saúde e</w:t>
      </w:r>
      <w:r w:rsidR="00CA1A0B" w:rsidRPr="00CA1A0B">
        <w:t xml:space="preserve"> Estética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2DFA0F27" w14:textId="77777777" w:rsidR="00CA1A0B" w:rsidRPr="00D421D5" w:rsidRDefault="00CA1A0B" w:rsidP="00CA1A0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615DEA">
        <w:rPr>
          <w:rFonts w:ascii="Univers" w:hAnsi="Univers"/>
        </w:rPr>
        <w:t>ELIANE CAMPIOL</w:t>
      </w:r>
    </w:p>
    <w:p w14:paraId="6D242800" w14:textId="77777777" w:rsidR="00CA1A0B" w:rsidRDefault="00CA1A0B" w:rsidP="00CA1A0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615DEA">
        <w:rPr>
          <w:rFonts w:ascii="Univers" w:hAnsi="Univers" w:cs="Arial"/>
        </w:rPr>
        <w:t>KAMILLA BRUN DOS SANTOS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C8CF9D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A1A0B">
        <w:rPr>
          <w:rFonts w:ascii="Univers" w:hAnsi="Univers"/>
        </w:rPr>
        <w:t>931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944F9A">
        <w:rPr>
          <w:rFonts w:ascii="Univers" w:hAnsi="Univers"/>
        </w:rPr>
        <w:t>63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4F9A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194</cp:revision>
  <cp:lastPrinted>2025-10-08T16:22:00Z</cp:lastPrinted>
  <dcterms:created xsi:type="dcterms:W3CDTF">2025-09-10T14:23:00Z</dcterms:created>
  <dcterms:modified xsi:type="dcterms:W3CDTF">2026-03-30T10:39:00Z</dcterms:modified>
</cp:coreProperties>
</file>