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99C182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1F67">
        <w:rPr>
          <w:rFonts w:ascii="Arial" w:hAnsi="Arial" w:cs="Arial"/>
          <w:b/>
        </w:rPr>
        <w:t>932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163CC7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A1A0B">
        <w:rPr>
          <w:rFonts w:ascii="Arial" w:hAnsi="Arial" w:cs="Arial"/>
        </w:rPr>
        <w:t>18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69410903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BC1F67">
        <w:t>110</w:t>
      </w:r>
      <w:r w:rsidR="00E336B1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BC1F67">
        <w:t>Hair</w:t>
      </w:r>
      <w:proofErr w:type="spellEnd"/>
      <w:r w:rsidR="00BC1F67">
        <w:t xml:space="preserve"> Manu Comércio d</w:t>
      </w:r>
      <w:r w:rsidR="00BC1F67" w:rsidRPr="00BC1F67">
        <w:t>e Cabelos Ltda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49A085B0" w14:textId="77777777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E359CB0" w14:textId="77777777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213CC1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BC1F67">
        <w:rPr>
          <w:rFonts w:ascii="Univers" w:hAnsi="Univers"/>
        </w:rPr>
        <w:t>932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3C3FD9">
        <w:rPr>
          <w:rFonts w:ascii="Univers" w:hAnsi="Univers"/>
        </w:rPr>
        <w:t>63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3FD9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195</cp:revision>
  <cp:lastPrinted>2025-10-08T16:22:00Z</cp:lastPrinted>
  <dcterms:created xsi:type="dcterms:W3CDTF">2025-09-10T14:23:00Z</dcterms:created>
  <dcterms:modified xsi:type="dcterms:W3CDTF">2026-03-30T10:39:00Z</dcterms:modified>
</cp:coreProperties>
</file>