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393" w:rsidRPr="00106265" w:rsidRDefault="00C34393" w:rsidP="00C34393">
      <w:pPr>
        <w:jc w:val="center"/>
        <w:rPr>
          <w:rFonts w:ascii="Arial" w:hAnsi="Arial" w:cs="Arial"/>
          <w:b/>
          <w:sz w:val="24"/>
          <w:szCs w:val="24"/>
        </w:rPr>
      </w:pPr>
      <w:r w:rsidRPr="00106265">
        <w:rPr>
          <w:rFonts w:ascii="Arial" w:hAnsi="Arial" w:cs="Arial"/>
          <w:b/>
          <w:sz w:val="24"/>
          <w:szCs w:val="24"/>
        </w:rPr>
        <w:t>CONTRATO DE FORNECIMENTO N°</w:t>
      </w:r>
      <w:r w:rsidR="00402BA4">
        <w:rPr>
          <w:rFonts w:ascii="Arial" w:hAnsi="Arial" w:cs="Arial"/>
          <w:b/>
          <w:sz w:val="24"/>
          <w:szCs w:val="24"/>
        </w:rPr>
        <w:t xml:space="preserve"> 075</w:t>
      </w:r>
      <w:r w:rsidR="00A00D97">
        <w:rPr>
          <w:rFonts w:ascii="Arial" w:hAnsi="Arial" w:cs="Arial"/>
          <w:b/>
          <w:sz w:val="24"/>
          <w:szCs w:val="24"/>
        </w:rPr>
        <w:t>/2019</w:t>
      </w:r>
    </w:p>
    <w:p w:rsidR="00C34393" w:rsidRPr="00106265" w:rsidRDefault="00C34393" w:rsidP="00C34393">
      <w:pPr>
        <w:spacing w:before="2"/>
        <w:jc w:val="center"/>
        <w:rPr>
          <w:rFonts w:ascii="Arial" w:hAnsi="Arial" w:cs="Arial"/>
          <w:b/>
          <w:sz w:val="24"/>
          <w:szCs w:val="24"/>
        </w:rPr>
      </w:pPr>
      <w:r w:rsidRPr="00106265">
        <w:rPr>
          <w:rFonts w:ascii="Arial" w:hAnsi="Arial" w:cs="Arial"/>
          <w:b/>
          <w:sz w:val="24"/>
          <w:szCs w:val="24"/>
        </w:rPr>
        <w:t>PREGÃO ELETRÔNICO Nº 07/2018 CP– CISGA</w:t>
      </w:r>
    </w:p>
    <w:p w:rsidR="00C34393" w:rsidRPr="00106265" w:rsidRDefault="00C34393" w:rsidP="00C34393">
      <w:pPr>
        <w:spacing w:before="2"/>
        <w:jc w:val="center"/>
        <w:rPr>
          <w:rFonts w:ascii="Arial" w:hAnsi="Arial" w:cs="Arial"/>
          <w:b/>
          <w:sz w:val="24"/>
          <w:szCs w:val="24"/>
        </w:rPr>
      </w:pPr>
      <w:r w:rsidRPr="00106265">
        <w:rPr>
          <w:rFonts w:ascii="Arial" w:hAnsi="Arial" w:cs="Arial"/>
          <w:b/>
          <w:sz w:val="24"/>
          <w:szCs w:val="24"/>
        </w:rPr>
        <w:t>REGISTRO DE PREÇOS Nº 07/2018</w:t>
      </w:r>
    </w:p>
    <w:p w:rsidR="00C34393" w:rsidRPr="00442EB6" w:rsidRDefault="00C34393" w:rsidP="00C34393">
      <w:pPr>
        <w:spacing w:before="8"/>
        <w:jc w:val="both"/>
        <w:rPr>
          <w:b/>
          <w:sz w:val="28"/>
        </w:rPr>
      </w:pPr>
    </w:p>
    <w:p w:rsidR="00056666" w:rsidRPr="00062015" w:rsidRDefault="00C34393" w:rsidP="00C34393">
      <w:pPr>
        <w:pStyle w:val="Corpodetexto"/>
        <w:tabs>
          <w:tab w:val="left" w:leader="dot" w:pos="6100"/>
        </w:tabs>
        <w:ind w:left="0"/>
        <w:rPr>
          <w:rFonts w:ascii="Arial" w:hAnsi="Arial" w:cs="Arial"/>
          <w:sz w:val="20"/>
          <w:szCs w:val="20"/>
        </w:rPr>
      </w:pPr>
      <w:r w:rsidRPr="00442EB6">
        <w:rPr>
          <w:rFonts w:ascii="Arial" w:hAnsi="Arial" w:cs="Arial"/>
          <w:sz w:val="20"/>
          <w:szCs w:val="20"/>
        </w:rPr>
        <w:t xml:space="preserve">O </w:t>
      </w:r>
      <w:r w:rsidRPr="00442EB6">
        <w:rPr>
          <w:rFonts w:ascii="Arial" w:hAnsi="Arial" w:cs="Arial"/>
          <w:b/>
          <w:sz w:val="20"/>
          <w:szCs w:val="20"/>
        </w:rPr>
        <w:t>MUNIC</w:t>
      </w:r>
      <w:r w:rsidRPr="00442EB6">
        <w:rPr>
          <w:rFonts w:ascii="Arial" w:hAnsi="Arial" w:cs="Arial"/>
          <w:b/>
          <w:spacing w:val="2"/>
          <w:sz w:val="20"/>
          <w:szCs w:val="20"/>
        </w:rPr>
        <w:t>Í</w:t>
      </w:r>
      <w:r w:rsidRPr="00442EB6">
        <w:rPr>
          <w:rFonts w:ascii="Arial" w:hAnsi="Arial" w:cs="Arial"/>
          <w:b/>
          <w:spacing w:val="-1"/>
          <w:sz w:val="20"/>
          <w:szCs w:val="20"/>
        </w:rPr>
        <w:t>P</w:t>
      </w:r>
      <w:r w:rsidRPr="00442EB6">
        <w:rPr>
          <w:rFonts w:ascii="Arial" w:hAnsi="Arial" w:cs="Arial"/>
          <w:b/>
          <w:sz w:val="20"/>
          <w:szCs w:val="20"/>
        </w:rPr>
        <w:t>IO DE SANTA TEREZA</w:t>
      </w:r>
      <w:r w:rsidRPr="00442EB6">
        <w:rPr>
          <w:rFonts w:ascii="Arial" w:hAnsi="Arial" w:cs="Arial"/>
          <w:sz w:val="20"/>
          <w:szCs w:val="20"/>
        </w:rPr>
        <w:t>, p</w:t>
      </w:r>
      <w:r w:rsidRPr="00442EB6">
        <w:rPr>
          <w:rFonts w:ascii="Arial" w:hAnsi="Arial" w:cs="Arial"/>
          <w:spacing w:val="-1"/>
          <w:sz w:val="20"/>
          <w:szCs w:val="20"/>
        </w:rPr>
        <w:t>e</w:t>
      </w:r>
      <w:r w:rsidRPr="00442EB6">
        <w:rPr>
          <w:rFonts w:ascii="Arial" w:hAnsi="Arial" w:cs="Arial"/>
          <w:spacing w:val="1"/>
          <w:sz w:val="20"/>
          <w:szCs w:val="20"/>
        </w:rPr>
        <w:t>ss</w:t>
      </w:r>
      <w:r w:rsidRPr="00442EB6">
        <w:rPr>
          <w:rFonts w:ascii="Arial" w:hAnsi="Arial" w:cs="Arial"/>
          <w:sz w:val="20"/>
          <w:szCs w:val="20"/>
        </w:rPr>
        <w:t xml:space="preserve">oa </w:t>
      </w:r>
      <w:r w:rsidRPr="00442EB6">
        <w:rPr>
          <w:rFonts w:ascii="Arial" w:hAnsi="Arial" w:cs="Arial"/>
          <w:spacing w:val="1"/>
          <w:sz w:val="20"/>
          <w:szCs w:val="20"/>
        </w:rPr>
        <w:t>j</w:t>
      </w:r>
      <w:r w:rsidRPr="00442EB6">
        <w:rPr>
          <w:rFonts w:ascii="Arial" w:hAnsi="Arial" w:cs="Arial"/>
          <w:sz w:val="20"/>
          <w:szCs w:val="20"/>
        </w:rPr>
        <w:t>urí</w:t>
      </w:r>
      <w:r w:rsidRPr="00442EB6">
        <w:rPr>
          <w:rFonts w:ascii="Arial" w:hAnsi="Arial" w:cs="Arial"/>
          <w:spacing w:val="2"/>
          <w:sz w:val="20"/>
          <w:szCs w:val="20"/>
        </w:rPr>
        <w:t>d</w:t>
      </w:r>
      <w:r w:rsidRPr="00442EB6">
        <w:rPr>
          <w:rFonts w:ascii="Arial" w:hAnsi="Arial" w:cs="Arial"/>
          <w:spacing w:val="-1"/>
          <w:sz w:val="20"/>
          <w:szCs w:val="20"/>
        </w:rPr>
        <w:t>i</w:t>
      </w:r>
      <w:r w:rsidRPr="00442EB6">
        <w:rPr>
          <w:rFonts w:ascii="Arial" w:hAnsi="Arial" w:cs="Arial"/>
          <w:spacing w:val="1"/>
          <w:sz w:val="20"/>
          <w:szCs w:val="20"/>
        </w:rPr>
        <w:t>c</w:t>
      </w:r>
      <w:r w:rsidRPr="00442EB6">
        <w:rPr>
          <w:rFonts w:ascii="Arial" w:hAnsi="Arial" w:cs="Arial"/>
          <w:sz w:val="20"/>
          <w:szCs w:val="20"/>
        </w:rPr>
        <w:t>a de d</w:t>
      </w:r>
      <w:r w:rsidRPr="00442EB6">
        <w:rPr>
          <w:rFonts w:ascii="Arial" w:hAnsi="Arial" w:cs="Arial"/>
          <w:spacing w:val="-1"/>
          <w:sz w:val="20"/>
          <w:szCs w:val="20"/>
        </w:rPr>
        <w:t>i</w:t>
      </w:r>
      <w:r w:rsidRPr="00442EB6">
        <w:rPr>
          <w:rFonts w:ascii="Arial" w:hAnsi="Arial" w:cs="Arial"/>
          <w:spacing w:val="3"/>
          <w:sz w:val="20"/>
          <w:szCs w:val="20"/>
        </w:rPr>
        <w:t>r</w:t>
      </w:r>
      <w:r w:rsidRPr="00442EB6">
        <w:rPr>
          <w:rFonts w:ascii="Arial" w:hAnsi="Arial" w:cs="Arial"/>
          <w:sz w:val="20"/>
          <w:szCs w:val="20"/>
        </w:rPr>
        <w:t>e</w:t>
      </w:r>
      <w:r w:rsidRPr="00442EB6">
        <w:rPr>
          <w:rFonts w:ascii="Arial" w:hAnsi="Arial" w:cs="Arial"/>
          <w:spacing w:val="-1"/>
          <w:sz w:val="20"/>
          <w:szCs w:val="20"/>
        </w:rPr>
        <w:t>i</w:t>
      </w:r>
      <w:r w:rsidRPr="00442EB6">
        <w:rPr>
          <w:rFonts w:ascii="Arial" w:hAnsi="Arial" w:cs="Arial"/>
          <w:spacing w:val="2"/>
          <w:sz w:val="20"/>
          <w:szCs w:val="20"/>
        </w:rPr>
        <w:t>t</w:t>
      </w:r>
      <w:r w:rsidRPr="00442EB6">
        <w:rPr>
          <w:rFonts w:ascii="Arial" w:hAnsi="Arial" w:cs="Arial"/>
          <w:sz w:val="20"/>
          <w:szCs w:val="20"/>
        </w:rPr>
        <w:t>o p</w:t>
      </w:r>
      <w:r w:rsidRPr="00442EB6">
        <w:rPr>
          <w:rFonts w:ascii="Arial" w:hAnsi="Arial" w:cs="Arial"/>
          <w:spacing w:val="1"/>
          <w:sz w:val="20"/>
          <w:szCs w:val="20"/>
        </w:rPr>
        <w:t>ú</w:t>
      </w:r>
      <w:r w:rsidRPr="00442EB6">
        <w:rPr>
          <w:rFonts w:ascii="Arial" w:hAnsi="Arial" w:cs="Arial"/>
          <w:sz w:val="20"/>
          <w:szCs w:val="20"/>
        </w:rPr>
        <w:t>b</w:t>
      </w:r>
      <w:r w:rsidRPr="00442EB6">
        <w:rPr>
          <w:rFonts w:ascii="Arial" w:hAnsi="Arial" w:cs="Arial"/>
          <w:spacing w:val="1"/>
          <w:sz w:val="20"/>
          <w:szCs w:val="20"/>
        </w:rPr>
        <w:t>l</w:t>
      </w:r>
      <w:r w:rsidRPr="00442EB6">
        <w:rPr>
          <w:rFonts w:ascii="Arial" w:hAnsi="Arial" w:cs="Arial"/>
          <w:spacing w:val="-1"/>
          <w:sz w:val="20"/>
          <w:szCs w:val="20"/>
        </w:rPr>
        <w:t>i</w:t>
      </w:r>
      <w:r w:rsidRPr="00442EB6">
        <w:rPr>
          <w:rFonts w:ascii="Arial" w:hAnsi="Arial" w:cs="Arial"/>
          <w:spacing w:val="1"/>
          <w:sz w:val="20"/>
          <w:szCs w:val="20"/>
        </w:rPr>
        <w:t>c</w:t>
      </w:r>
      <w:r w:rsidRPr="00442EB6">
        <w:rPr>
          <w:rFonts w:ascii="Arial" w:hAnsi="Arial" w:cs="Arial"/>
          <w:sz w:val="20"/>
          <w:szCs w:val="20"/>
        </w:rPr>
        <w:t xml:space="preserve">o </w:t>
      </w:r>
      <w:r w:rsidRPr="00442EB6">
        <w:rPr>
          <w:rFonts w:ascii="Arial" w:hAnsi="Arial" w:cs="Arial"/>
          <w:spacing w:val="-1"/>
          <w:sz w:val="20"/>
          <w:szCs w:val="20"/>
        </w:rPr>
        <w:t>i</w:t>
      </w:r>
      <w:r w:rsidRPr="00442EB6">
        <w:rPr>
          <w:rFonts w:ascii="Arial" w:hAnsi="Arial" w:cs="Arial"/>
          <w:spacing w:val="2"/>
          <w:sz w:val="20"/>
          <w:szCs w:val="20"/>
        </w:rPr>
        <w:t>n</w:t>
      </w:r>
      <w:r w:rsidRPr="00442EB6">
        <w:rPr>
          <w:rFonts w:ascii="Arial" w:hAnsi="Arial" w:cs="Arial"/>
          <w:sz w:val="20"/>
          <w:szCs w:val="20"/>
        </w:rPr>
        <w:t>ter</w:t>
      </w:r>
      <w:r w:rsidRPr="00442EB6">
        <w:rPr>
          <w:rFonts w:ascii="Arial" w:hAnsi="Arial" w:cs="Arial"/>
          <w:spacing w:val="2"/>
          <w:sz w:val="20"/>
          <w:szCs w:val="20"/>
        </w:rPr>
        <w:t>n</w:t>
      </w:r>
      <w:r w:rsidRPr="00442EB6">
        <w:rPr>
          <w:rFonts w:ascii="Arial" w:hAnsi="Arial" w:cs="Arial"/>
          <w:sz w:val="20"/>
          <w:szCs w:val="20"/>
        </w:rPr>
        <w:t xml:space="preserve">o, </w:t>
      </w:r>
      <w:r w:rsidRPr="00442EB6">
        <w:rPr>
          <w:rFonts w:ascii="Arial" w:hAnsi="Arial" w:cs="Arial"/>
          <w:spacing w:val="1"/>
          <w:sz w:val="20"/>
          <w:szCs w:val="20"/>
        </w:rPr>
        <w:t>c</w:t>
      </w:r>
      <w:r w:rsidRPr="00442EB6">
        <w:rPr>
          <w:rFonts w:ascii="Arial" w:hAnsi="Arial" w:cs="Arial"/>
          <w:sz w:val="20"/>
          <w:szCs w:val="20"/>
        </w:rPr>
        <w:t xml:space="preserve">om </w:t>
      </w:r>
      <w:r w:rsidRPr="00442EB6">
        <w:rPr>
          <w:rFonts w:ascii="Arial" w:hAnsi="Arial" w:cs="Arial"/>
          <w:spacing w:val="1"/>
          <w:sz w:val="20"/>
          <w:szCs w:val="20"/>
        </w:rPr>
        <w:t>s</w:t>
      </w:r>
      <w:r w:rsidRPr="00442EB6">
        <w:rPr>
          <w:rFonts w:ascii="Arial" w:hAnsi="Arial" w:cs="Arial"/>
          <w:sz w:val="20"/>
          <w:szCs w:val="20"/>
        </w:rPr>
        <w:t>e</w:t>
      </w:r>
      <w:r w:rsidRPr="00442EB6">
        <w:rPr>
          <w:rFonts w:ascii="Arial" w:hAnsi="Arial" w:cs="Arial"/>
          <w:spacing w:val="-1"/>
          <w:sz w:val="20"/>
          <w:szCs w:val="20"/>
        </w:rPr>
        <w:t>d</w:t>
      </w:r>
      <w:r w:rsidRPr="00442EB6">
        <w:rPr>
          <w:rFonts w:ascii="Arial" w:hAnsi="Arial" w:cs="Arial"/>
          <w:sz w:val="20"/>
          <w:szCs w:val="20"/>
        </w:rPr>
        <w:t>e a</w:t>
      </w:r>
      <w:r w:rsidRPr="00442EB6">
        <w:rPr>
          <w:rFonts w:ascii="Arial" w:hAnsi="Arial" w:cs="Arial"/>
          <w:spacing w:val="-1"/>
          <w:sz w:val="20"/>
          <w:szCs w:val="20"/>
        </w:rPr>
        <w:t>d</w:t>
      </w:r>
      <w:r w:rsidRPr="00442EB6">
        <w:rPr>
          <w:rFonts w:ascii="Arial" w:hAnsi="Arial" w:cs="Arial"/>
          <w:spacing w:val="4"/>
          <w:sz w:val="20"/>
          <w:szCs w:val="20"/>
        </w:rPr>
        <w:t>m</w:t>
      </w:r>
      <w:r w:rsidRPr="00442EB6">
        <w:rPr>
          <w:rFonts w:ascii="Arial" w:hAnsi="Arial" w:cs="Arial"/>
          <w:spacing w:val="-1"/>
          <w:sz w:val="20"/>
          <w:szCs w:val="20"/>
        </w:rPr>
        <w:t>i</w:t>
      </w:r>
      <w:r w:rsidRPr="00442EB6">
        <w:rPr>
          <w:rFonts w:ascii="Arial" w:hAnsi="Arial" w:cs="Arial"/>
          <w:sz w:val="20"/>
          <w:szCs w:val="20"/>
        </w:rPr>
        <w:t>n</w:t>
      </w:r>
      <w:r w:rsidRPr="00442EB6">
        <w:rPr>
          <w:rFonts w:ascii="Arial" w:hAnsi="Arial" w:cs="Arial"/>
          <w:spacing w:val="-1"/>
          <w:sz w:val="20"/>
          <w:szCs w:val="20"/>
        </w:rPr>
        <w:t>i</w:t>
      </w:r>
      <w:r w:rsidRPr="00442EB6">
        <w:rPr>
          <w:rFonts w:ascii="Arial" w:hAnsi="Arial" w:cs="Arial"/>
          <w:spacing w:val="1"/>
          <w:sz w:val="20"/>
          <w:szCs w:val="20"/>
        </w:rPr>
        <w:t>s</w:t>
      </w:r>
      <w:r w:rsidRPr="00442EB6">
        <w:rPr>
          <w:rFonts w:ascii="Arial" w:hAnsi="Arial" w:cs="Arial"/>
          <w:sz w:val="20"/>
          <w:szCs w:val="20"/>
        </w:rPr>
        <w:t>trat</w:t>
      </w:r>
      <w:r w:rsidRPr="00442EB6">
        <w:rPr>
          <w:rFonts w:ascii="Arial" w:hAnsi="Arial" w:cs="Arial"/>
          <w:spacing w:val="1"/>
          <w:sz w:val="20"/>
          <w:szCs w:val="20"/>
        </w:rPr>
        <w:t>i</w:t>
      </w:r>
      <w:r w:rsidRPr="00442EB6">
        <w:rPr>
          <w:rFonts w:ascii="Arial" w:hAnsi="Arial" w:cs="Arial"/>
          <w:spacing w:val="-1"/>
          <w:sz w:val="20"/>
          <w:szCs w:val="20"/>
        </w:rPr>
        <w:t>v</w:t>
      </w:r>
      <w:r w:rsidRPr="00442EB6">
        <w:rPr>
          <w:rFonts w:ascii="Arial" w:hAnsi="Arial" w:cs="Arial"/>
          <w:sz w:val="20"/>
          <w:szCs w:val="20"/>
        </w:rPr>
        <w:t>a na</w:t>
      </w:r>
      <w:r w:rsidRPr="00442EB6">
        <w:rPr>
          <w:rFonts w:ascii="Arial" w:hAnsi="Arial" w:cs="Arial"/>
          <w:spacing w:val="2"/>
          <w:sz w:val="20"/>
          <w:szCs w:val="20"/>
        </w:rPr>
        <w:t xml:space="preserve"> Avenida Itália, nº 474</w:t>
      </w:r>
      <w:r w:rsidRPr="00442EB6">
        <w:rPr>
          <w:rFonts w:ascii="Arial" w:hAnsi="Arial" w:cs="Arial"/>
          <w:sz w:val="20"/>
          <w:szCs w:val="20"/>
        </w:rPr>
        <w:t xml:space="preserve">, </w:t>
      </w:r>
      <w:r w:rsidRPr="00442EB6">
        <w:rPr>
          <w:rFonts w:ascii="Arial" w:hAnsi="Arial" w:cs="Arial"/>
          <w:spacing w:val="2"/>
          <w:sz w:val="20"/>
          <w:szCs w:val="20"/>
        </w:rPr>
        <w:t>Bairro Centro, na cidade de Santa Tereza, CEP 95715-000, Estado do Rio Grande do Sul</w:t>
      </w:r>
      <w:r w:rsidRPr="00442EB6">
        <w:rPr>
          <w:rFonts w:ascii="Arial" w:hAnsi="Arial" w:cs="Arial"/>
          <w:sz w:val="20"/>
          <w:szCs w:val="20"/>
        </w:rPr>
        <w:t xml:space="preserve">, </w:t>
      </w:r>
      <w:r w:rsidRPr="00442EB6">
        <w:rPr>
          <w:rFonts w:ascii="Arial" w:hAnsi="Arial" w:cs="Arial"/>
          <w:spacing w:val="-1"/>
          <w:sz w:val="20"/>
          <w:szCs w:val="20"/>
        </w:rPr>
        <w:t>i</w:t>
      </w:r>
      <w:r w:rsidRPr="00442EB6">
        <w:rPr>
          <w:rFonts w:ascii="Arial" w:hAnsi="Arial" w:cs="Arial"/>
          <w:sz w:val="20"/>
          <w:szCs w:val="20"/>
        </w:rPr>
        <w:t>n</w:t>
      </w:r>
      <w:r w:rsidRPr="00442EB6">
        <w:rPr>
          <w:rFonts w:ascii="Arial" w:hAnsi="Arial" w:cs="Arial"/>
          <w:spacing w:val="1"/>
          <w:sz w:val="20"/>
          <w:szCs w:val="20"/>
        </w:rPr>
        <w:t>scr</w:t>
      </w:r>
      <w:r w:rsidRPr="00442EB6">
        <w:rPr>
          <w:rFonts w:ascii="Arial" w:hAnsi="Arial" w:cs="Arial"/>
          <w:spacing w:val="-1"/>
          <w:sz w:val="20"/>
          <w:szCs w:val="20"/>
        </w:rPr>
        <w:t>i</w:t>
      </w:r>
      <w:r w:rsidRPr="00442EB6">
        <w:rPr>
          <w:rFonts w:ascii="Arial" w:hAnsi="Arial" w:cs="Arial"/>
          <w:sz w:val="20"/>
          <w:szCs w:val="20"/>
        </w:rPr>
        <w:t xml:space="preserve">to </w:t>
      </w:r>
      <w:r w:rsidRPr="00442EB6">
        <w:rPr>
          <w:rFonts w:ascii="Arial" w:hAnsi="Arial" w:cs="Arial"/>
          <w:spacing w:val="2"/>
          <w:sz w:val="20"/>
          <w:szCs w:val="20"/>
        </w:rPr>
        <w:t>n</w:t>
      </w:r>
      <w:r w:rsidRPr="00442EB6">
        <w:rPr>
          <w:rFonts w:ascii="Arial" w:hAnsi="Arial" w:cs="Arial"/>
          <w:sz w:val="20"/>
          <w:szCs w:val="20"/>
        </w:rPr>
        <w:t xml:space="preserve">o CNPJ </w:t>
      </w:r>
      <w:r w:rsidRPr="00442EB6">
        <w:rPr>
          <w:rFonts w:ascii="Arial" w:hAnsi="Arial" w:cs="Arial"/>
          <w:spacing w:val="1"/>
          <w:sz w:val="20"/>
          <w:szCs w:val="20"/>
        </w:rPr>
        <w:t>s</w:t>
      </w:r>
      <w:r w:rsidRPr="00442EB6">
        <w:rPr>
          <w:rFonts w:ascii="Arial" w:hAnsi="Arial" w:cs="Arial"/>
          <w:spacing w:val="2"/>
          <w:sz w:val="20"/>
          <w:szCs w:val="20"/>
        </w:rPr>
        <w:t>o</w:t>
      </w:r>
      <w:r w:rsidRPr="00442EB6">
        <w:rPr>
          <w:rFonts w:ascii="Arial" w:hAnsi="Arial" w:cs="Arial"/>
          <w:sz w:val="20"/>
          <w:szCs w:val="20"/>
        </w:rPr>
        <w:t>b n</w:t>
      </w:r>
      <w:r w:rsidRPr="00442EB6">
        <w:rPr>
          <w:rFonts w:ascii="Arial" w:hAnsi="Arial" w:cs="Arial"/>
          <w:spacing w:val="1"/>
          <w:sz w:val="20"/>
          <w:szCs w:val="20"/>
        </w:rPr>
        <w:t>º</w:t>
      </w:r>
      <w:r w:rsidRPr="00442EB6">
        <w:rPr>
          <w:rFonts w:ascii="Arial" w:hAnsi="Arial" w:cs="Arial"/>
          <w:sz w:val="20"/>
          <w:szCs w:val="20"/>
        </w:rPr>
        <w:t>. 91.987.719/0001-13, n</w:t>
      </w:r>
      <w:r w:rsidRPr="00442EB6">
        <w:rPr>
          <w:rFonts w:ascii="Arial" w:hAnsi="Arial" w:cs="Arial"/>
          <w:spacing w:val="-1"/>
          <w:sz w:val="20"/>
          <w:szCs w:val="20"/>
        </w:rPr>
        <w:t>e</w:t>
      </w:r>
      <w:r w:rsidRPr="00442EB6">
        <w:rPr>
          <w:rFonts w:ascii="Arial" w:hAnsi="Arial" w:cs="Arial"/>
          <w:spacing w:val="1"/>
          <w:sz w:val="20"/>
          <w:szCs w:val="20"/>
        </w:rPr>
        <w:t>s</w:t>
      </w:r>
      <w:r w:rsidRPr="00442EB6">
        <w:rPr>
          <w:rFonts w:ascii="Arial" w:hAnsi="Arial" w:cs="Arial"/>
          <w:spacing w:val="2"/>
          <w:sz w:val="20"/>
          <w:szCs w:val="20"/>
        </w:rPr>
        <w:t>t</w:t>
      </w:r>
      <w:r w:rsidRPr="00442EB6">
        <w:rPr>
          <w:rFonts w:ascii="Arial" w:hAnsi="Arial" w:cs="Arial"/>
          <w:sz w:val="20"/>
          <w:szCs w:val="20"/>
        </w:rPr>
        <w:t>e a</w:t>
      </w:r>
      <w:r w:rsidRPr="00442EB6">
        <w:rPr>
          <w:rFonts w:ascii="Arial" w:hAnsi="Arial" w:cs="Arial"/>
          <w:spacing w:val="2"/>
          <w:sz w:val="20"/>
          <w:szCs w:val="20"/>
        </w:rPr>
        <w:t>t</w:t>
      </w:r>
      <w:r w:rsidRPr="00442EB6">
        <w:rPr>
          <w:rFonts w:ascii="Arial" w:hAnsi="Arial" w:cs="Arial"/>
          <w:sz w:val="20"/>
          <w:szCs w:val="20"/>
        </w:rPr>
        <w:t xml:space="preserve">o </w:t>
      </w:r>
      <w:r w:rsidRPr="00442EB6">
        <w:rPr>
          <w:rFonts w:ascii="Arial" w:hAnsi="Arial" w:cs="Arial"/>
          <w:spacing w:val="1"/>
          <w:sz w:val="20"/>
          <w:szCs w:val="20"/>
        </w:rPr>
        <w:t>r</w:t>
      </w:r>
      <w:r w:rsidRPr="00442EB6">
        <w:rPr>
          <w:rFonts w:ascii="Arial" w:hAnsi="Arial" w:cs="Arial"/>
          <w:sz w:val="20"/>
          <w:szCs w:val="20"/>
        </w:rPr>
        <w:t>e</w:t>
      </w:r>
      <w:r w:rsidRPr="00442EB6">
        <w:rPr>
          <w:rFonts w:ascii="Arial" w:hAnsi="Arial" w:cs="Arial"/>
          <w:spacing w:val="-1"/>
          <w:sz w:val="20"/>
          <w:szCs w:val="20"/>
        </w:rPr>
        <w:t>p</w:t>
      </w:r>
      <w:r w:rsidRPr="00442EB6">
        <w:rPr>
          <w:rFonts w:ascii="Arial" w:hAnsi="Arial" w:cs="Arial"/>
          <w:spacing w:val="1"/>
          <w:sz w:val="20"/>
          <w:szCs w:val="20"/>
        </w:rPr>
        <w:t>r</w:t>
      </w:r>
      <w:r w:rsidRPr="00442EB6">
        <w:rPr>
          <w:rFonts w:ascii="Arial" w:hAnsi="Arial" w:cs="Arial"/>
          <w:sz w:val="20"/>
          <w:szCs w:val="20"/>
        </w:rPr>
        <w:t>e</w:t>
      </w:r>
      <w:r w:rsidRPr="00442EB6">
        <w:rPr>
          <w:rFonts w:ascii="Arial" w:hAnsi="Arial" w:cs="Arial"/>
          <w:spacing w:val="1"/>
          <w:sz w:val="20"/>
          <w:szCs w:val="20"/>
        </w:rPr>
        <w:t>s</w:t>
      </w:r>
      <w:r w:rsidRPr="00442EB6">
        <w:rPr>
          <w:rFonts w:ascii="Arial" w:hAnsi="Arial" w:cs="Arial"/>
          <w:sz w:val="20"/>
          <w:szCs w:val="20"/>
        </w:rPr>
        <w:t>e</w:t>
      </w:r>
      <w:r w:rsidRPr="00442EB6">
        <w:rPr>
          <w:rFonts w:ascii="Arial" w:hAnsi="Arial" w:cs="Arial"/>
          <w:spacing w:val="-1"/>
          <w:sz w:val="20"/>
          <w:szCs w:val="20"/>
        </w:rPr>
        <w:t>n</w:t>
      </w:r>
      <w:r w:rsidRPr="00442EB6">
        <w:rPr>
          <w:rFonts w:ascii="Arial" w:hAnsi="Arial" w:cs="Arial"/>
          <w:sz w:val="20"/>
          <w:szCs w:val="20"/>
        </w:rPr>
        <w:t>t</w:t>
      </w:r>
      <w:r w:rsidRPr="00442EB6">
        <w:rPr>
          <w:rFonts w:ascii="Arial" w:hAnsi="Arial" w:cs="Arial"/>
          <w:spacing w:val="2"/>
          <w:sz w:val="20"/>
          <w:szCs w:val="20"/>
        </w:rPr>
        <w:t>a</w:t>
      </w:r>
      <w:r w:rsidRPr="00442EB6">
        <w:rPr>
          <w:rFonts w:ascii="Arial" w:hAnsi="Arial" w:cs="Arial"/>
          <w:sz w:val="20"/>
          <w:szCs w:val="20"/>
        </w:rPr>
        <w:t>do p</w:t>
      </w:r>
      <w:r w:rsidRPr="00442EB6">
        <w:rPr>
          <w:rFonts w:ascii="Arial" w:hAnsi="Arial" w:cs="Arial"/>
          <w:spacing w:val="1"/>
          <w:sz w:val="20"/>
          <w:szCs w:val="20"/>
        </w:rPr>
        <w:t>e</w:t>
      </w:r>
      <w:r w:rsidRPr="00442EB6">
        <w:rPr>
          <w:rFonts w:ascii="Arial" w:hAnsi="Arial" w:cs="Arial"/>
          <w:spacing w:val="-1"/>
          <w:sz w:val="20"/>
          <w:szCs w:val="20"/>
        </w:rPr>
        <w:t>l</w:t>
      </w:r>
      <w:r w:rsidRPr="00442EB6">
        <w:rPr>
          <w:rFonts w:ascii="Arial" w:hAnsi="Arial" w:cs="Arial"/>
          <w:sz w:val="20"/>
          <w:szCs w:val="20"/>
        </w:rPr>
        <w:t xml:space="preserve">o </w:t>
      </w:r>
      <w:r w:rsidRPr="00442EB6">
        <w:rPr>
          <w:rFonts w:ascii="Arial" w:hAnsi="Arial" w:cs="Arial"/>
          <w:spacing w:val="-1"/>
          <w:sz w:val="20"/>
          <w:szCs w:val="20"/>
        </w:rPr>
        <w:t>P</w:t>
      </w:r>
      <w:r w:rsidRPr="00442EB6">
        <w:rPr>
          <w:rFonts w:ascii="Arial" w:hAnsi="Arial" w:cs="Arial"/>
          <w:spacing w:val="1"/>
          <w:sz w:val="20"/>
          <w:szCs w:val="20"/>
        </w:rPr>
        <w:t>r</w:t>
      </w:r>
      <w:r w:rsidRPr="00442EB6">
        <w:rPr>
          <w:rFonts w:ascii="Arial" w:hAnsi="Arial" w:cs="Arial"/>
          <w:sz w:val="20"/>
          <w:szCs w:val="20"/>
        </w:rPr>
        <w:t>e</w:t>
      </w:r>
      <w:r w:rsidRPr="00442EB6">
        <w:rPr>
          <w:rFonts w:ascii="Arial" w:hAnsi="Arial" w:cs="Arial"/>
          <w:spacing w:val="2"/>
          <w:sz w:val="20"/>
          <w:szCs w:val="20"/>
        </w:rPr>
        <w:t>f</w:t>
      </w:r>
      <w:r w:rsidRPr="00442EB6">
        <w:rPr>
          <w:rFonts w:ascii="Arial" w:hAnsi="Arial" w:cs="Arial"/>
          <w:sz w:val="20"/>
          <w:szCs w:val="20"/>
        </w:rPr>
        <w:t>e</w:t>
      </w:r>
      <w:r w:rsidRPr="00442EB6">
        <w:rPr>
          <w:rFonts w:ascii="Arial" w:hAnsi="Arial" w:cs="Arial"/>
          <w:spacing w:val="-1"/>
          <w:sz w:val="20"/>
          <w:szCs w:val="20"/>
        </w:rPr>
        <w:t>i</w:t>
      </w:r>
      <w:r w:rsidRPr="00442EB6">
        <w:rPr>
          <w:rFonts w:ascii="Arial" w:hAnsi="Arial" w:cs="Arial"/>
          <w:spacing w:val="2"/>
          <w:sz w:val="20"/>
          <w:szCs w:val="20"/>
        </w:rPr>
        <w:t>t</w:t>
      </w:r>
      <w:r w:rsidRPr="00442EB6">
        <w:rPr>
          <w:rFonts w:ascii="Arial" w:hAnsi="Arial" w:cs="Arial"/>
          <w:sz w:val="20"/>
          <w:szCs w:val="20"/>
        </w:rPr>
        <w:t>o M</w:t>
      </w:r>
      <w:r w:rsidRPr="00442EB6">
        <w:rPr>
          <w:rFonts w:ascii="Arial" w:hAnsi="Arial" w:cs="Arial"/>
          <w:spacing w:val="2"/>
          <w:sz w:val="20"/>
          <w:szCs w:val="20"/>
        </w:rPr>
        <w:t>u</w:t>
      </w:r>
      <w:r w:rsidRPr="00442EB6">
        <w:rPr>
          <w:rFonts w:ascii="Arial" w:hAnsi="Arial" w:cs="Arial"/>
          <w:sz w:val="20"/>
          <w:szCs w:val="20"/>
        </w:rPr>
        <w:t>n</w:t>
      </w:r>
      <w:r w:rsidRPr="00442EB6">
        <w:rPr>
          <w:rFonts w:ascii="Arial" w:hAnsi="Arial" w:cs="Arial"/>
          <w:spacing w:val="-1"/>
          <w:sz w:val="20"/>
          <w:szCs w:val="20"/>
        </w:rPr>
        <w:t>i</w:t>
      </w:r>
      <w:r w:rsidRPr="00442EB6">
        <w:rPr>
          <w:rFonts w:ascii="Arial" w:hAnsi="Arial" w:cs="Arial"/>
          <w:spacing w:val="1"/>
          <w:sz w:val="20"/>
          <w:szCs w:val="20"/>
        </w:rPr>
        <w:t>ci</w:t>
      </w:r>
      <w:r w:rsidRPr="00442EB6">
        <w:rPr>
          <w:rFonts w:ascii="Arial" w:hAnsi="Arial" w:cs="Arial"/>
          <w:sz w:val="20"/>
          <w:szCs w:val="20"/>
        </w:rPr>
        <w:t>p</w:t>
      </w:r>
      <w:r w:rsidRPr="00442EB6">
        <w:rPr>
          <w:rFonts w:ascii="Arial" w:hAnsi="Arial" w:cs="Arial"/>
          <w:spacing w:val="-1"/>
          <w:sz w:val="20"/>
          <w:szCs w:val="20"/>
        </w:rPr>
        <w:t>a</w:t>
      </w:r>
      <w:r w:rsidRPr="00442EB6">
        <w:rPr>
          <w:rFonts w:ascii="Arial" w:hAnsi="Arial" w:cs="Arial"/>
          <w:sz w:val="20"/>
          <w:szCs w:val="20"/>
        </w:rPr>
        <w:t xml:space="preserve">l </w:t>
      </w:r>
      <w:r w:rsidRPr="00442EB6">
        <w:rPr>
          <w:rFonts w:ascii="Arial" w:hAnsi="Arial" w:cs="Arial"/>
          <w:spacing w:val="-1"/>
          <w:sz w:val="20"/>
          <w:szCs w:val="20"/>
        </w:rPr>
        <w:t>S</w:t>
      </w:r>
      <w:r w:rsidRPr="00442EB6">
        <w:rPr>
          <w:rFonts w:ascii="Arial" w:hAnsi="Arial" w:cs="Arial"/>
          <w:spacing w:val="1"/>
          <w:sz w:val="20"/>
          <w:szCs w:val="20"/>
        </w:rPr>
        <w:t>r</w:t>
      </w:r>
      <w:r w:rsidRPr="00442EB6">
        <w:rPr>
          <w:rFonts w:ascii="Arial" w:hAnsi="Arial" w:cs="Arial"/>
          <w:sz w:val="20"/>
          <w:szCs w:val="20"/>
        </w:rPr>
        <w:t>.</w:t>
      </w:r>
      <w:r w:rsidRPr="00442EB6">
        <w:rPr>
          <w:rFonts w:ascii="Arial" w:hAnsi="Arial" w:cs="Arial"/>
          <w:spacing w:val="3"/>
          <w:sz w:val="20"/>
          <w:szCs w:val="20"/>
        </w:rPr>
        <w:t xml:space="preserve"> </w:t>
      </w:r>
      <w:r w:rsidRPr="00442EB6">
        <w:rPr>
          <w:rFonts w:ascii="Arial" w:hAnsi="Arial" w:cs="Arial"/>
          <w:b/>
          <w:spacing w:val="3"/>
          <w:sz w:val="20"/>
          <w:szCs w:val="20"/>
        </w:rPr>
        <w:t>GILNEI FIOR</w:t>
      </w:r>
      <w:r w:rsidRPr="00442EB6">
        <w:rPr>
          <w:rFonts w:ascii="Arial" w:hAnsi="Arial" w:cs="Arial"/>
          <w:spacing w:val="3"/>
          <w:sz w:val="20"/>
          <w:szCs w:val="20"/>
        </w:rPr>
        <w:t>,</w:t>
      </w:r>
      <w:r w:rsidRPr="00442EB6">
        <w:rPr>
          <w:rFonts w:ascii="Arial" w:eastAsia="Arial" w:hAnsi="Arial" w:cs="Arial"/>
          <w:sz w:val="20"/>
          <w:szCs w:val="20"/>
        </w:rPr>
        <w:t xml:space="preserve"> portador do CPF nº 503.047.470-68 e do RG nº 6036607973, </w:t>
      </w:r>
      <w:r w:rsidRPr="00442EB6">
        <w:rPr>
          <w:rFonts w:ascii="Arial" w:eastAsia="Calibri" w:hAnsi="Arial" w:cs="Arial"/>
          <w:sz w:val="20"/>
          <w:szCs w:val="20"/>
          <w:lang w:eastAsia="pt-BR"/>
        </w:rPr>
        <w:t>d</w:t>
      </w:r>
      <w:r w:rsidRPr="00442EB6">
        <w:rPr>
          <w:rFonts w:ascii="Arial" w:eastAsia="Calibri" w:hAnsi="Arial" w:cs="Arial"/>
          <w:spacing w:val="-1"/>
          <w:sz w:val="20"/>
          <w:szCs w:val="20"/>
          <w:lang w:eastAsia="pt-BR"/>
        </w:rPr>
        <w:t>o</w:t>
      </w:r>
      <w:r w:rsidRPr="00442EB6">
        <w:rPr>
          <w:rFonts w:ascii="Arial" w:eastAsia="Calibri" w:hAnsi="Arial" w:cs="Arial"/>
          <w:spacing w:val="1"/>
          <w:sz w:val="20"/>
          <w:szCs w:val="20"/>
          <w:lang w:eastAsia="pt-BR"/>
        </w:rPr>
        <w:t>r</w:t>
      </w:r>
      <w:r w:rsidRPr="00442EB6">
        <w:rPr>
          <w:rFonts w:ascii="Arial" w:eastAsia="Calibri" w:hAnsi="Arial" w:cs="Arial"/>
          <w:spacing w:val="2"/>
          <w:sz w:val="20"/>
          <w:szCs w:val="20"/>
          <w:lang w:eastAsia="pt-BR"/>
        </w:rPr>
        <w:t>a</w:t>
      </w:r>
      <w:r w:rsidRPr="00442EB6">
        <w:rPr>
          <w:rFonts w:ascii="Arial" w:eastAsia="Calibri" w:hAnsi="Arial" w:cs="Arial"/>
          <w:spacing w:val="1"/>
          <w:sz w:val="20"/>
          <w:szCs w:val="20"/>
          <w:lang w:eastAsia="pt-BR"/>
        </w:rPr>
        <w:t>v</w:t>
      </w:r>
      <w:r w:rsidRPr="00442EB6">
        <w:rPr>
          <w:rFonts w:ascii="Arial" w:eastAsia="Calibri" w:hAnsi="Arial" w:cs="Arial"/>
          <w:sz w:val="20"/>
          <w:szCs w:val="20"/>
          <w:lang w:eastAsia="pt-BR"/>
        </w:rPr>
        <w:t>a</w:t>
      </w:r>
      <w:r w:rsidRPr="00442EB6">
        <w:rPr>
          <w:rFonts w:ascii="Arial" w:eastAsia="Calibri" w:hAnsi="Arial" w:cs="Arial"/>
          <w:spacing w:val="-1"/>
          <w:sz w:val="20"/>
          <w:szCs w:val="20"/>
          <w:lang w:eastAsia="pt-BR"/>
        </w:rPr>
        <w:t>n</w:t>
      </w:r>
      <w:r w:rsidRPr="00442EB6">
        <w:rPr>
          <w:rFonts w:ascii="Arial" w:eastAsia="Calibri" w:hAnsi="Arial" w:cs="Arial"/>
          <w:sz w:val="20"/>
          <w:szCs w:val="20"/>
          <w:lang w:eastAsia="pt-BR"/>
        </w:rPr>
        <w:t>te</w:t>
      </w:r>
      <w:r w:rsidRPr="00442EB6">
        <w:rPr>
          <w:rFonts w:ascii="Arial" w:eastAsia="Calibri" w:hAnsi="Arial" w:cs="Arial"/>
          <w:spacing w:val="3"/>
          <w:sz w:val="20"/>
          <w:szCs w:val="20"/>
          <w:lang w:eastAsia="pt-BR"/>
        </w:rPr>
        <w:t xml:space="preserve"> </w:t>
      </w:r>
      <w:r w:rsidRPr="00442EB6">
        <w:rPr>
          <w:rFonts w:ascii="Arial" w:eastAsia="Calibri" w:hAnsi="Arial" w:cs="Arial"/>
          <w:sz w:val="20"/>
          <w:szCs w:val="20"/>
          <w:lang w:eastAsia="pt-BR"/>
        </w:rPr>
        <w:t>d</w:t>
      </w:r>
      <w:r w:rsidRPr="00442EB6">
        <w:rPr>
          <w:rFonts w:ascii="Arial" w:eastAsia="Calibri" w:hAnsi="Arial" w:cs="Arial"/>
          <w:spacing w:val="1"/>
          <w:sz w:val="20"/>
          <w:szCs w:val="20"/>
          <w:lang w:eastAsia="pt-BR"/>
        </w:rPr>
        <w:t>e</w:t>
      </w:r>
      <w:r w:rsidRPr="00442EB6">
        <w:rPr>
          <w:rFonts w:ascii="Arial" w:eastAsia="Calibri" w:hAnsi="Arial" w:cs="Arial"/>
          <w:sz w:val="20"/>
          <w:szCs w:val="20"/>
          <w:lang w:eastAsia="pt-BR"/>
        </w:rPr>
        <w:t>n</w:t>
      </w:r>
      <w:r w:rsidRPr="00442EB6">
        <w:rPr>
          <w:rFonts w:ascii="Arial" w:eastAsia="Calibri" w:hAnsi="Arial" w:cs="Arial"/>
          <w:spacing w:val="-1"/>
          <w:sz w:val="20"/>
          <w:szCs w:val="20"/>
          <w:lang w:eastAsia="pt-BR"/>
        </w:rPr>
        <w:t>o</w:t>
      </w:r>
      <w:r w:rsidRPr="00442EB6">
        <w:rPr>
          <w:rFonts w:ascii="Arial" w:eastAsia="Calibri" w:hAnsi="Arial" w:cs="Arial"/>
          <w:spacing w:val="4"/>
          <w:sz w:val="20"/>
          <w:szCs w:val="20"/>
          <w:lang w:eastAsia="pt-BR"/>
        </w:rPr>
        <w:t>m</w:t>
      </w:r>
      <w:r w:rsidRPr="00442EB6">
        <w:rPr>
          <w:rFonts w:ascii="Arial" w:eastAsia="Calibri" w:hAnsi="Arial" w:cs="Arial"/>
          <w:spacing w:val="-1"/>
          <w:sz w:val="20"/>
          <w:szCs w:val="20"/>
          <w:lang w:eastAsia="pt-BR"/>
        </w:rPr>
        <w:t>i</w:t>
      </w:r>
      <w:r w:rsidRPr="00442EB6">
        <w:rPr>
          <w:rFonts w:ascii="Arial" w:eastAsia="Calibri" w:hAnsi="Arial" w:cs="Arial"/>
          <w:sz w:val="20"/>
          <w:szCs w:val="20"/>
          <w:lang w:eastAsia="pt-BR"/>
        </w:rPr>
        <w:t>n</w:t>
      </w:r>
      <w:r w:rsidRPr="00442EB6">
        <w:rPr>
          <w:rFonts w:ascii="Arial" w:eastAsia="Calibri" w:hAnsi="Arial" w:cs="Arial"/>
          <w:spacing w:val="-1"/>
          <w:sz w:val="20"/>
          <w:szCs w:val="20"/>
          <w:lang w:eastAsia="pt-BR"/>
        </w:rPr>
        <w:t>a</w:t>
      </w:r>
      <w:r w:rsidRPr="00442EB6">
        <w:rPr>
          <w:rFonts w:ascii="Arial" w:eastAsia="Calibri" w:hAnsi="Arial" w:cs="Arial"/>
          <w:sz w:val="20"/>
          <w:szCs w:val="20"/>
          <w:lang w:eastAsia="pt-BR"/>
        </w:rPr>
        <w:t>do</w:t>
      </w:r>
      <w:r w:rsidRPr="00442EB6">
        <w:t xml:space="preserve"> </w:t>
      </w:r>
      <w:r w:rsidRPr="002625D9">
        <w:rPr>
          <w:rFonts w:ascii="Arial" w:hAnsi="Arial" w:cs="Arial"/>
          <w:sz w:val="20"/>
          <w:szCs w:val="20"/>
        </w:rPr>
        <w:t>CONTRATANTE</w:t>
      </w:r>
      <w:r w:rsidRPr="002625D9">
        <w:rPr>
          <w:rFonts w:ascii="Arial" w:hAnsi="Arial" w:cs="Arial"/>
          <w:spacing w:val="43"/>
          <w:sz w:val="20"/>
          <w:szCs w:val="20"/>
        </w:rPr>
        <w:t xml:space="preserve"> </w:t>
      </w:r>
      <w:r w:rsidRPr="00EF750E">
        <w:rPr>
          <w:rFonts w:ascii="Arial" w:hAnsi="Arial" w:cs="Arial"/>
          <w:sz w:val="20"/>
          <w:szCs w:val="20"/>
        </w:rPr>
        <w:t>e</w:t>
      </w:r>
      <w:r w:rsidR="000715F9">
        <w:t>,</w:t>
      </w:r>
      <w:r w:rsidR="00B34551">
        <w:t xml:space="preserve"> </w:t>
      </w:r>
      <w:r w:rsidR="000715F9" w:rsidRPr="00062015">
        <w:rPr>
          <w:rFonts w:ascii="Arial" w:hAnsi="Arial" w:cs="Arial"/>
          <w:sz w:val="20"/>
          <w:szCs w:val="20"/>
        </w:rPr>
        <w:t xml:space="preserve">de outro lado a empresa </w:t>
      </w:r>
      <w:r w:rsidR="00084344" w:rsidRPr="00062015">
        <w:rPr>
          <w:rFonts w:ascii="Arial" w:hAnsi="Arial" w:cs="Arial"/>
          <w:b/>
          <w:sz w:val="20"/>
          <w:szCs w:val="20"/>
        </w:rPr>
        <w:t>CRISTÁLIA PRODUTOS QUÍMICOS FARMACÊUTICOS LTDA</w:t>
      </w:r>
      <w:r w:rsidR="00084344" w:rsidRPr="00062015">
        <w:rPr>
          <w:rFonts w:ascii="Arial" w:hAnsi="Arial" w:cs="Arial"/>
          <w:sz w:val="20"/>
          <w:szCs w:val="20"/>
        </w:rPr>
        <w:t xml:space="preserve"> , P</w:t>
      </w:r>
      <w:r w:rsidR="00084344" w:rsidRPr="00062015">
        <w:rPr>
          <w:rFonts w:ascii="Arial" w:hAnsi="Arial" w:cs="Arial"/>
          <w:spacing w:val="-1"/>
          <w:sz w:val="20"/>
          <w:szCs w:val="20"/>
        </w:rPr>
        <w:t>e</w:t>
      </w:r>
      <w:r w:rsidR="00084344" w:rsidRPr="00062015">
        <w:rPr>
          <w:rFonts w:ascii="Arial" w:hAnsi="Arial" w:cs="Arial"/>
          <w:spacing w:val="3"/>
          <w:sz w:val="20"/>
          <w:szCs w:val="20"/>
        </w:rPr>
        <w:t>s</w:t>
      </w:r>
      <w:r w:rsidR="00084344" w:rsidRPr="00062015">
        <w:rPr>
          <w:rFonts w:ascii="Arial" w:hAnsi="Arial" w:cs="Arial"/>
          <w:spacing w:val="1"/>
          <w:sz w:val="20"/>
          <w:szCs w:val="20"/>
        </w:rPr>
        <w:t>s</w:t>
      </w:r>
      <w:r w:rsidR="00084344" w:rsidRPr="00062015">
        <w:rPr>
          <w:rFonts w:ascii="Arial" w:hAnsi="Arial" w:cs="Arial"/>
          <w:sz w:val="20"/>
          <w:szCs w:val="20"/>
        </w:rPr>
        <w:t>oa</w:t>
      </w:r>
      <w:r w:rsidR="00084344" w:rsidRPr="00062015">
        <w:rPr>
          <w:rFonts w:ascii="Arial" w:hAnsi="Arial" w:cs="Arial"/>
          <w:spacing w:val="2"/>
          <w:sz w:val="20"/>
          <w:szCs w:val="20"/>
        </w:rPr>
        <w:t xml:space="preserve"> </w:t>
      </w:r>
      <w:r w:rsidR="00084344" w:rsidRPr="00062015">
        <w:rPr>
          <w:rFonts w:ascii="Arial" w:hAnsi="Arial" w:cs="Arial"/>
          <w:spacing w:val="1"/>
          <w:sz w:val="20"/>
          <w:szCs w:val="20"/>
        </w:rPr>
        <w:t>J</w:t>
      </w:r>
      <w:r w:rsidR="00084344" w:rsidRPr="00062015">
        <w:rPr>
          <w:rFonts w:ascii="Arial" w:hAnsi="Arial" w:cs="Arial"/>
          <w:sz w:val="20"/>
          <w:szCs w:val="20"/>
        </w:rPr>
        <w:t>uríd</w:t>
      </w:r>
      <w:r w:rsidR="00084344" w:rsidRPr="00062015">
        <w:rPr>
          <w:rFonts w:ascii="Arial" w:hAnsi="Arial" w:cs="Arial"/>
          <w:spacing w:val="-1"/>
          <w:sz w:val="20"/>
          <w:szCs w:val="20"/>
        </w:rPr>
        <w:t>i</w:t>
      </w:r>
      <w:r w:rsidR="00084344" w:rsidRPr="00062015">
        <w:rPr>
          <w:rFonts w:ascii="Arial" w:hAnsi="Arial" w:cs="Arial"/>
          <w:spacing w:val="1"/>
          <w:sz w:val="20"/>
          <w:szCs w:val="20"/>
        </w:rPr>
        <w:t>c</w:t>
      </w:r>
      <w:r w:rsidR="00084344" w:rsidRPr="00062015">
        <w:rPr>
          <w:rFonts w:ascii="Arial" w:hAnsi="Arial" w:cs="Arial"/>
          <w:sz w:val="20"/>
          <w:szCs w:val="20"/>
        </w:rPr>
        <w:t>a</w:t>
      </w:r>
      <w:r w:rsidR="00084344" w:rsidRPr="00062015">
        <w:rPr>
          <w:rFonts w:ascii="Arial" w:hAnsi="Arial" w:cs="Arial"/>
          <w:spacing w:val="2"/>
          <w:sz w:val="20"/>
          <w:szCs w:val="20"/>
        </w:rPr>
        <w:t xml:space="preserve"> </w:t>
      </w:r>
      <w:r w:rsidR="00084344" w:rsidRPr="00062015">
        <w:rPr>
          <w:rFonts w:ascii="Arial" w:hAnsi="Arial" w:cs="Arial"/>
          <w:sz w:val="20"/>
          <w:szCs w:val="20"/>
        </w:rPr>
        <w:t>de d</w:t>
      </w:r>
      <w:r w:rsidR="00084344" w:rsidRPr="00062015">
        <w:rPr>
          <w:rFonts w:ascii="Arial" w:hAnsi="Arial" w:cs="Arial"/>
          <w:spacing w:val="-1"/>
          <w:sz w:val="20"/>
          <w:szCs w:val="20"/>
        </w:rPr>
        <w:t>i</w:t>
      </w:r>
      <w:r w:rsidR="00084344" w:rsidRPr="00062015">
        <w:rPr>
          <w:rFonts w:ascii="Arial" w:hAnsi="Arial" w:cs="Arial"/>
          <w:spacing w:val="1"/>
          <w:sz w:val="20"/>
          <w:szCs w:val="20"/>
        </w:rPr>
        <w:t>r</w:t>
      </w:r>
      <w:r w:rsidR="00084344" w:rsidRPr="00062015">
        <w:rPr>
          <w:rFonts w:ascii="Arial" w:hAnsi="Arial" w:cs="Arial"/>
          <w:sz w:val="20"/>
          <w:szCs w:val="20"/>
        </w:rPr>
        <w:t>e</w:t>
      </w:r>
      <w:r w:rsidR="00084344" w:rsidRPr="00062015">
        <w:rPr>
          <w:rFonts w:ascii="Arial" w:hAnsi="Arial" w:cs="Arial"/>
          <w:spacing w:val="1"/>
          <w:sz w:val="20"/>
          <w:szCs w:val="20"/>
        </w:rPr>
        <w:t>i</w:t>
      </w:r>
      <w:r w:rsidR="00084344" w:rsidRPr="00062015">
        <w:rPr>
          <w:rFonts w:ascii="Arial" w:hAnsi="Arial" w:cs="Arial"/>
          <w:sz w:val="20"/>
          <w:szCs w:val="20"/>
        </w:rPr>
        <w:t>to</w:t>
      </w:r>
      <w:r w:rsidR="00084344" w:rsidRPr="00062015">
        <w:rPr>
          <w:rFonts w:ascii="Arial" w:hAnsi="Arial" w:cs="Arial"/>
          <w:spacing w:val="3"/>
          <w:sz w:val="20"/>
          <w:szCs w:val="20"/>
        </w:rPr>
        <w:t xml:space="preserve"> </w:t>
      </w:r>
      <w:r w:rsidR="00084344" w:rsidRPr="00062015">
        <w:rPr>
          <w:rFonts w:ascii="Arial" w:hAnsi="Arial" w:cs="Arial"/>
          <w:sz w:val="20"/>
          <w:szCs w:val="20"/>
        </w:rPr>
        <w:t>pr</w:t>
      </w:r>
      <w:r w:rsidR="00084344" w:rsidRPr="00062015">
        <w:rPr>
          <w:rFonts w:ascii="Arial" w:hAnsi="Arial" w:cs="Arial"/>
          <w:spacing w:val="2"/>
          <w:sz w:val="20"/>
          <w:szCs w:val="20"/>
        </w:rPr>
        <w:t>i</w:t>
      </w:r>
      <w:r w:rsidR="00084344" w:rsidRPr="00062015">
        <w:rPr>
          <w:rFonts w:ascii="Arial" w:hAnsi="Arial" w:cs="Arial"/>
          <w:spacing w:val="1"/>
          <w:sz w:val="20"/>
          <w:szCs w:val="20"/>
        </w:rPr>
        <w:t>v</w:t>
      </w:r>
      <w:r w:rsidR="00084344" w:rsidRPr="00062015">
        <w:rPr>
          <w:rFonts w:ascii="Arial" w:hAnsi="Arial" w:cs="Arial"/>
          <w:sz w:val="20"/>
          <w:szCs w:val="20"/>
        </w:rPr>
        <w:t>a</w:t>
      </w:r>
      <w:r w:rsidR="00084344" w:rsidRPr="00062015">
        <w:rPr>
          <w:rFonts w:ascii="Arial" w:hAnsi="Arial" w:cs="Arial"/>
          <w:spacing w:val="-1"/>
          <w:sz w:val="20"/>
          <w:szCs w:val="20"/>
        </w:rPr>
        <w:t>d</w:t>
      </w:r>
      <w:r w:rsidR="00084344" w:rsidRPr="00062015">
        <w:rPr>
          <w:rFonts w:ascii="Arial" w:hAnsi="Arial" w:cs="Arial"/>
          <w:sz w:val="20"/>
          <w:szCs w:val="20"/>
        </w:rPr>
        <w:t>o,</w:t>
      </w:r>
      <w:r w:rsidR="00084344" w:rsidRPr="00062015">
        <w:rPr>
          <w:rFonts w:ascii="Arial" w:hAnsi="Arial" w:cs="Arial"/>
          <w:spacing w:val="1"/>
          <w:sz w:val="20"/>
          <w:szCs w:val="20"/>
        </w:rPr>
        <w:t xml:space="preserve"> si</w:t>
      </w:r>
      <w:r w:rsidR="00084344" w:rsidRPr="00062015">
        <w:rPr>
          <w:rFonts w:ascii="Arial" w:hAnsi="Arial" w:cs="Arial"/>
          <w:sz w:val="20"/>
          <w:szCs w:val="20"/>
        </w:rPr>
        <w:t>tu</w:t>
      </w:r>
      <w:r w:rsidR="00084344" w:rsidRPr="00062015">
        <w:rPr>
          <w:rFonts w:ascii="Arial" w:hAnsi="Arial" w:cs="Arial"/>
          <w:spacing w:val="1"/>
          <w:sz w:val="20"/>
          <w:szCs w:val="20"/>
        </w:rPr>
        <w:t>a</w:t>
      </w:r>
      <w:r w:rsidR="00084344" w:rsidRPr="00062015">
        <w:rPr>
          <w:rFonts w:ascii="Arial" w:hAnsi="Arial" w:cs="Arial"/>
          <w:sz w:val="20"/>
          <w:szCs w:val="20"/>
        </w:rPr>
        <w:t>da</w:t>
      </w:r>
      <w:r w:rsidR="00084344" w:rsidRPr="00062015">
        <w:rPr>
          <w:rFonts w:ascii="Arial" w:hAnsi="Arial" w:cs="Arial"/>
          <w:spacing w:val="2"/>
          <w:sz w:val="20"/>
          <w:szCs w:val="20"/>
        </w:rPr>
        <w:t xml:space="preserve"> n</w:t>
      </w:r>
      <w:r w:rsidR="00084344" w:rsidRPr="00062015">
        <w:rPr>
          <w:rFonts w:ascii="Arial" w:hAnsi="Arial" w:cs="Arial"/>
          <w:sz w:val="20"/>
          <w:szCs w:val="20"/>
        </w:rPr>
        <w:t>a</w:t>
      </w:r>
      <w:r w:rsidR="00084344" w:rsidRPr="00062015">
        <w:rPr>
          <w:rFonts w:ascii="Arial" w:hAnsi="Arial" w:cs="Arial"/>
          <w:spacing w:val="2"/>
          <w:sz w:val="20"/>
          <w:szCs w:val="20"/>
        </w:rPr>
        <w:t xml:space="preserve"> </w:t>
      </w:r>
      <w:r w:rsidR="00084344" w:rsidRPr="00062015">
        <w:rPr>
          <w:rFonts w:ascii="Arial" w:hAnsi="Arial" w:cs="Arial"/>
          <w:sz w:val="20"/>
          <w:szCs w:val="20"/>
        </w:rPr>
        <w:t>Rodovia Itapira-Lindóia,</w:t>
      </w:r>
      <w:r w:rsidR="00084344" w:rsidRPr="00062015">
        <w:rPr>
          <w:rFonts w:ascii="Arial" w:hAnsi="Arial" w:cs="Arial"/>
          <w:spacing w:val="5"/>
          <w:sz w:val="20"/>
          <w:szCs w:val="20"/>
        </w:rPr>
        <w:t xml:space="preserve"> </w:t>
      </w:r>
      <w:r w:rsidR="00084344" w:rsidRPr="00062015">
        <w:rPr>
          <w:rFonts w:ascii="Arial" w:hAnsi="Arial" w:cs="Arial"/>
          <w:sz w:val="20"/>
          <w:szCs w:val="20"/>
        </w:rPr>
        <w:t>km 14, Bairro Ponte Preta,</w:t>
      </w:r>
      <w:r w:rsidR="00084344" w:rsidRPr="00062015">
        <w:rPr>
          <w:rFonts w:ascii="Arial" w:hAnsi="Arial" w:cs="Arial"/>
          <w:spacing w:val="5"/>
          <w:sz w:val="20"/>
          <w:szCs w:val="20"/>
        </w:rPr>
        <w:t xml:space="preserve"> </w:t>
      </w:r>
      <w:r w:rsidR="00084344" w:rsidRPr="00062015">
        <w:rPr>
          <w:rFonts w:ascii="Arial" w:hAnsi="Arial" w:cs="Arial"/>
          <w:sz w:val="20"/>
          <w:szCs w:val="20"/>
        </w:rPr>
        <w:t>na</w:t>
      </w:r>
      <w:r w:rsidR="00084344" w:rsidRPr="00062015">
        <w:rPr>
          <w:rFonts w:ascii="Arial" w:hAnsi="Arial" w:cs="Arial"/>
          <w:spacing w:val="1"/>
          <w:sz w:val="20"/>
          <w:szCs w:val="20"/>
        </w:rPr>
        <w:t xml:space="preserve"> c</w:t>
      </w:r>
      <w:r w:rsidR="00084344" w:rsidRPr="00062015">
        <w:rPr>
          <w:rFonts w:ascii="Arial" w:hAnsi="Arial" w:cs="Arial"/>
          <w:spacing w:val="-1"/>
          <w:sz w:val="20"/>
          <w:szCs w:val="20"/>
        </w:rPr>
        <w:t>i</w:t>
      </w:r>
      <w:r w:rsidR="00084344" w:rsidRPr="00062015">
        <w:rPr>
          <w:rFonts w:ascii="Arial" w:hAnsi="Arial" w:cs="Arial"/>
          <w:sz w:val="20"/>
          <w:szCs w:val="20"/>
        </w:rPr>
        <w:t>d</w:t>
      </w:r>
      <w:r w:rsidR="00084344" w:rsidRPr="00062015">
        <w:rPr>
          <w:rFonts w:ascii="Arial" w:hAnsi="Arial" w:cs="Arial"/>
          <w:spacing w:val="1"/>
          <w:sz w:val="20"/>
          <w:szCs w:val="20"/>
        </w:rPr>
        <w:t>a</w:t>
      </w:r>
      <w:r w:rsidR="00084344" w:rsidRPr="00062015">
        <w:rPr>
          <w:rFonts w:ascii="Arial" w:hAnsi="Arial" w:cs="Arial"/>
          <w:sz w:val="20"/>
          <w:szCs w:val="20"/>
        </w:rPr>
        <w:t>de</w:t>
      </w:r>
      <w:r w:rsidR="00084344" w:rsidRPr="00062015">
        <w:rPr>
          <w:rFonts w:ascii="Arial" w:hAnsi="Arial" w:cs="Arial"/>
          <w:spacing w:val="2"/>
          <w:sz w:val="20"/>
          <w:szCs w:val="20"/>
        </w:rPr>
        <w:t xml:space="preserve"> d</w:t>
      </w:r>
      <w:r w:rsidR="00084344" w:rsidRPr="00062015">
        <w:rPr>
          <w:rFonts w:ascii="Arial" w:hAnsi="Arial" w:cs="Arial"/>
          <w:sz w:val="20"/>
          <w:szCs w:val="20"/>
        </w:rPr>
        <w:t>e</w:t>
      </w:r>
      <w:r w:rsidR="00084344" w:rsidRPr="00062015">
        <w:rPr>
          <w:rFonts w:ascii="Arial" w:hAnsi="Arial" w:cs="Arial"/>
          <w:spacing w:val="2"/>
          <w:sz w:val="20"/>
          <w:szCs w:val="20"/>
        </w:rPr>
        <w:t xml:space="preserve"> </w:t>
      </w:r>
      <w:r w:rsidR="00084344" w:rsidRPr="00062015">
        <w:rPr>
          <w:rFonts w:ascii="Arial" w:hAnsi="Arial" w:cs="Arial"/>
          <w:spacing w:val="3"/>
          <w:sz w:val="20"/>
          <w:szCs w:val="20"/>
        </w:rPr>
        <w:t>Itapira/SP</w:t>
      </w:r>
      <w:r w:rsidR="00084344" w:rsidRPr="00062015">
        <w:rPr>
          <w:rFonts w:ascii="Arial" w:hAnsi="Arial" w:cs="Arial"/>
          <w:sz w:val="20"/>
          <w:szCs w:val="20"/>
        </w:rPr>
        <w:t>,</w:t>
      </w:r>
      <w:r w:rsidR="00084344" w:rsidRPr="00062015">
        <w:rPr>
          <w:rFonts w:ascii="Arial" w:hAnsi="Arial" w:cs="Arial"/>
          <w:spacing w:val="2"/>
          <w:sz w:val="20"/>
          <w:szCs w:val="20"/>
        </w:rPr>
        <w:t xml:space="preserve"> </w:t>
      </w:r>
      <w:r w:rsidR="00084344" w:rsidRPr="00062015">
        <w:rPr>
          <w:rFonts w:ascii="Arial" w:hAnsi="Arial" w:cs="Arial"/>
          <w:spacing w:val="-1"/>
          <w:sz w:val="20"/>
          <w:szCs w:val="20"/>
        </w:rPr>
        <w:t>i</w:t>
      </w:r>
      <w:r w:rsidR="00084344" w:rsidRPr="00062015">
        <w:rPr>
          <w:rFonts w:ascii="Arial" w:hAnsi="Arial" w:cs="Arial"/>
          <w:sz w:val="20"/>
          <w:szCs w:val="20"/>
        </w:rPr>
        <w:t>n</w:t>
      </w:r>
      <w:r w:rsidR="00084344" w:rsidRPr="00062015">
        <w:rPr>
          <w:rFonts w:ascii="Arial" w:hAnsi="Arial" w:cs="Arial"/>
          <w:spacing w:val="1"/>
          <w:sz w:val="20"/>
          <w:szCs w:val="20"/>
        </w:rPr>
        <w:t>scr</w:t>
      </w:r>
      <w:r w:rsidR="00084344" w:rsidRPr="00062015">
        <w:rPr>
          <w:rFonts w:ascii="Arial" w:hAnsi="Arial" w:cs="Arial"/>
          <w:spacing w:val="-1"/>
          <w:sz w:val="20"/>
          <w:szCs w:val="20"/>
        </w:rPr>
        <w:t>i</w:t>
      </w:r>
      <w:r w:rsidR="00084344" w:rsidRPr="00062015">
        <w:rPr>
          <w:rFonts w:ascii="Arial" w:hAnsi="Arial" w:cs="Arial"/>
          <w:sz w:val="20"/>
          <w:szCs w:val="20"/>
        </w:rPr>
        <w:t>ta</w:t>
      </w:r>
      <w:r w:rsidR="00084344" w:rsidRPr="00062015">
        <w:rPr>
          <w:rFonts w:ascii="Arial" w:hAnsi="Arial" w:cs="Arial"/>
          <w:spacing w:val="4"/>
          <w:sz w:val="20"/>
          <w:szCs w:val="20"/>
        </w:rPr>
        <w:t xml:space="preserve"> </w:t>
      </w:r>
      <w:r w:rsidR="00084344" w:rsidRPr="00062015">
        <w:rPr>
          <w:rFonts w:ascii="Arial" w:hAnsi="Arial" w:cs="Arial"/>
          <w:sz w:val="20"/>
          <w:szCs w:val="20"/>
        </w:rPr>
        <w:t>no CNPJ</w:t>
      </w:r>
      <w:r w:rsidR="00084344" w:rsidRPr="00062015">
        <w:rPr>
          <w:rFonts w:ascii="Arial" w:hAnsi="Arial" w:cs="Arial"/>
          <w:spacing w:val="4"/>
          <w:sz w:val="20"/>
          <w:szCs w:val="20"/>
        </w:rPr>
        <w:t xml:space="preserve"> </w:t>
      </w:r>
      <w:r w:rsidR="00084344" w:rsidRPr="00062015">
        <w:rPr>
          <w:rFonts w:ascii="Arial" w:hAnsi="Arial" w:cs="Arial"/>
          <w:spacing w:val="1"/>
          <w:sz w:val="20"/>
          <w:szCs w:val="20"/>
        </w:rPr>
        <w:t>s</w:t>
      </w:r>
      <w:r w:rsidR="00084344" w:rsidRPr="00062015">
        <w:rPr>
          <w:rFonts w:ascii="Arial" w:hAnsi="Arial" w:cs="Arial"/>
          <w:sz w:val="20"/>
          <w:szCs w:val="20"/>
        </w:rPr>
        <w:t xml:space="preserve">ob o </w:t>
      </w:r>
      <w:r w:rsidR="00084344" w:rsidRPr="00062015">
        <w:rPr>
          <w:rFonts w:ascii="Arial" w:hAnsi="Arial" w:cs="Arial"/>
          <w:spacing w:val="2"/>
          <w:sz w:val="20"/>
          <w:szCs w:val="20"/>
        </w:rPr>
        <w:t>n</w:t>
      </w:r>
      <w:r w:rsidR="00084344" w:rsidRPr="00062015">
        <w:rPr>
          <w:rFonts w:ascii="Arial" w:hAnsi="Arial" w:cs="Arial"/>
          <w:sz w:val="20"/>
          <w:szCs w:val="20"/>
        </w:rPr>
        <w:t xml:space="preserve">º 44.734.671/0001-51, </w:t>
      </w:r>
      <w:r w:rsidR="00084344" w:rsidRPr="00062015">
        <w:rPr>
          <w:rFonts w:ascii="Arial" w:hAnsi="Arial" w:cs="Arial"/>
          <w:spacing w:val="2"/>
          <w:sz w:val="20"/>
          <w:szCs w:val="20"/>
        </w:rPr>
        <w:t>n</w:t>
      </w:r>
      <w:r w:rsidR="00084344" w:rsidRPr="00062015">
        <w:rPr>
          <w:rFonts w:ascii="Arial" w:hAnsi="Arial" w:cs="Arial"/>
          <w:sz w:val="20"/>
          <w:szCs w:val="20"/>
        </w:rPr>
        <w:t>e</w:t>
      </w:r>
      <w:r w:rsidR="00084344" w:rsidRPr="00062015">
        <w:rPr>
          <w:rFonts w:ascii="Arial" w:hAnsi="Arial" w:cs="Arial"/>
          <w:spacing w:val="1"/>
          <w:sz w:val="20"/>
          <w:szCs w:val="20"/>
        </w:rPr>
        <w:t>s</w:t>
      </w:r>
      <w:r w:rsidR="00084344" w:rsidRPr="00062015">
        <w:rPr>
          <w:rFonts w:ascii="Arial" w:hAnsi="Arial" w:cs="Arial"/>
          <w:sz w:val="20"/>
          <w:szCs w:val="20"/>
        </w:rPr>
        <w:t>te</w:t>
      </w:r>
      <w:r w:rsidR="00084344" w:rsidRPr="00062015">
        <w:rPr>
          <w:rFonts w:ascii="Arial" w:hAnsi="Arial" w:cs="Arial"/>
          <w:spacing w:val="2"/>
          <w:sz w:val="20"/>
          <w:szCs w:val="20"/>
        </w:rPr>
        <w:t xml:space="preserve"> </w:t>
      </w:r>
      <w:r w:rsidR="00084344" w:rsidRPr="00062015">
        <w:rPr>
          <w:rFonts w:ascii="Arial" w:hAnsi="Arial" w:cs="Arial"/>
          <w:sz w:val="20"/>
          <w:szCs w:val="20"/>
        </w:rPr>
        <w:t xml:space="preserve">ato </w:t>
      </w:r>
      <w:r w:rsidR="00084344" w:rsidRPr="00062015">
        <w:rPr>
          <w:rFonts w:ascii="Arial" w:hAnsi="Arial" w:cs="Arial"/>
          <w:spacing w:val="3"/>
          <w:sz w:val="20"/>
          <w:szCs w:val="20"/>
        </w:rPr>
        <w:t>r</w:t>
      </w:r>
      <w:r w:rsidR="00084344" w:rsidRPr="00062015">
        <w:rPr>
          <w:rFonts w:ascii="Arial" w:hAnsi="Arial" w:cs="Arial"/>
          <w:sz w:val="20"/>
          <w:szCs w:val="20"/>
        </w:rPr>
        <w:t>e</w:t>
      </w:r>
      <w:r w:rsidR="00084344" w:rsidRPr="00062015">
        <w:rPr>
          <w:rFonts w:ascii="Arial" w:hAnsi="Arial" w:cs="Arial"/>
          <w:spacing w:val="-1"/>
          <w:sz w:val="20"/>
          <w:szCs w:val="20"/>
        </w:rPr>
        <w:t>p</w:t>
      </w:r>
      <w:r w:rsidR="00084344" w:rsidRPr="00062015">
        <w:rPr>
          <w:rFonts w:ascii="Arial" w:hAnsi="Arial" w:cs="Arial"/>
          <w:spacing w:val="1"/>
          <w:sz w:val="20"/>
          <w:szCs w:val="20"/>
        </w:rPr>
        <w:t>r</w:t>
      </w:r>
      <w:r w:rsidR="00084344" w:rsidRPr="00062015">
        <w:rPr>
          <w:rFonts w:ascii="Arial" w:hAnsi="Arial" w:cs="Arial"/>
          <w:sz w:val="20"/>
          <w:szCs w:val="20"/>
        </w:rPr>
        <w:t>e</w:t>
      </w:r>
      <w:r w:rsidR="00084344" w:rsidRPr="00062015">
        <w:rPr>
          <w:rFonts w:ascii="Arial" w:hAnsi="Arial" w:cs="Arial"/>
          <w:spacing w:val="1"/>
          <w:sz w:val="20"/>
          <w:szCs w:val="20"/>
        </w:rPr>
        <w:t>s</w:t>
      </w:r>
      <w:r w:rsidR="00084344" w:rsidRPr="00062015">
        <w:rPr>
          <w:rFonts w:ascii="Arial" w:hAnsi="Arial" w:cs="Arial"/>
          <w:sz w:val="20"/>
          <w:szCs w:val="20"/>
        </w:rPr>
        <w:t>e</w:t>
      </w:r>
      <w:r w:rsidR="00084344" w:rsidRPr="00062015">
        <w:rPr>
          <w:rFonts w:ascii="Arial" w:hAnsi="Arial" w:cs="Arial"/>
          <w:spacing w:val="-1"/>
          <w:sz w:val="20"/>
          <w:szCs w:val="20"/>
        </w:rPr>
        <w:t>n</w:t>
      </w:r>
      <w:r w:rsidR="00084344" w:rsidRPr="00062015">
        <w:rPr>
          <w:rFonts w:ascii="Arial" w:hAnsi="Arial" w:cs="Arial"/>
          <w:spacing w:val="2"/>
          <w:sz w:val="20"/>
          <w:szCs w:val="20"/>
        </w:rPr>
        <w:t>t</w:t>
      </w:r>
      <w:r w:rsidR="00084344" w:rsidRPr="00062015">
        <w:rPr>
          <w:rFonts w:ascii="Arial" w:hAnsi="Arial" w:cs="Arial"/>
          <w:sz w:val="20"/>
          <w:szCs w:val="20"/>
        </w:rPr>
        <w:t>a</w:t>
      </w:r>
      <w:r w:rsidR="00084344" w:rsidRPr="00062015">
        <w:rPr>
          <w:rFonts w:ascii="Arial" w:hAnsi="Arial" w:cs="Arial"/>
          <w:spacing w:val="-1"/>
          <w:sz w:val="20"/>
          <w:szCs w:val="20"/>
        </w:rPr>
        <w:t>d</w:t>
      </w:r>
      <w:r w:rsidR="00084344" w:rsidRPr="00062015">
        <w:rPr>
          <w:rFonts w:ascii="Arial" w:hAnsi="Arial" w:cs="Arial"/>
          <w:sz w:val="20"/>
          <w:szCs w:val="20"/>
        </w:rPr>
        <w:t xml:space="preserve">a </w:t>
      </w:r>
      <w:r w:rsidR="00084344" w:rsidRPr="00062015">
        <w:rPr>
          <w:rFonts w:ascii="Arial" w:hAnsi="Arial" w:cs="Arial"/>
          <w:spacing w:val="2"/>
          <w:sz w:val="20"/>
          <w:szCs w:val="20"/>
        </w:rPr>
        <w:t>p</w:t>
      </w:r>
      <w:r w:rsidR="00084344" w:rsidRPr="00062015">
        <w:rPr>
          <w:rFonts w:ascii="Arial" w:hAnsi="Arial" w:cs="Arial"/>
          <w:sz w:val="20"/>
          <w:szCs w:val="20"/>
        </w:rPr>
        <w:t>e</w:t>
      </w:r>
      <w:r w:rsidR="00084344" w:rsidRPr="00062015">
        <w:rPr>
          <w:rFonts w:ascii="Arial" w:hAnsi="Arial" w:cs="Arial"/>
          <w:spacing w:val="1"/>
          <w:sz w:val="20"/>
          <w:szCs w:val="20"/>
        </w:rPr>
        <w:t>l</w:t>
      </w:r>
      <w:r w:rsidR="00084344" w:rsidRPr="00062015">
        <w:rPr>
          <w:rFonts w:ascii="Arial" w:hAnsi="Arial" w:cs="Arial"/>
          <w:sz w:val="20"/>
          <w:szCs w:val="20"/>
        </w:rPr>
        <w:t xml:space="preserve">o </w:t>
      </w:r>
      <w:r w:rsidR="00084344" w:rsidRPr="00062015">
        <w:rPr>
          <w:rFonts w:ascii="Arial" w:hAnsi="Arial" w:cs="Arial"/>
          <w:spacing w:val="-1"/>
          <w:sz w:val="20"/>
          <w:szCs w:val="20"/>
        </w:rPr>
        <w:t>S</w:t>
      </w:r>
      <w:r w:rsidR="00084344" w:rsidRPr="00062015">
        <w:rPr>
          <w:rFonts w:ascii="Arial" w:hAnsi="Arial" w:cs="Arial"/>
          <w:spacing w:val="1"/>
          <w:sz w:val="20"/>
          <w:szCs w:val="20"/>
        </w:rPr>
        <w:t>r</w:t>
      </w:r>
      <w:r w:rsidR="00084344" w:rsidRPr="00062015">
        <w:rPr>
          <w:rFonts w:ascii="Arial" w:hAnsi="Arial" w:cs="Arial"/>
          <w:sz w:val="20"/>
          <w:szCs w:val="20"/>
        </w:rPr>
        <w:t>.</w:t>
      </w:r>
      <w:r w:rsidR="00084344" w:rsidRPr="00062015">
        <w:rPr>
          <w:rFonts w:ascii="Arial" w:hAnsi="Arial" w:cs="Arial"/>
          <w:spacing w:val="1"/>
          <w:sz w:val="20"/>
          <w:szCs w:val="20"/>
        </w:rPr>
        <w:t xml:space="preserve"> </w:t>
      </w:r>
      <w:r w:rsidR="00084344" w:rsidRPr="00062015">
        <w:rPr>
          <w:rFonts w:ascii="Arial" w:hAnsi="Arial" w:cs="Arial"/>
          <w:b/>
          <w:spacing w:val="2"/>
          <w:sz w:val="20"/>
          <w:szCs w:val="20"/>
        </w:rPr>
        <w:t>ALESSANDRO ROTOLI CAMARGO</w:t>
      </w:r>
      <w:r w:rsidR="00084344" w:rsidRPr="00062015">
        <w:rPr>
          <w:rFonts w:ascii="Arial" w:hAnsi="Arial" w:cs="Arial"/>
          <w:sz w:val="20"/>
          <w:szCs w:val="20"/>
        </w:rPr>
        <w:t xml:space="preserve">, </w:t>
      </w:r>
      <w:r w:rsidR="00084344" w:rsidRPr="00062015">
        <w:rPr>
          <w:rFonts w:ascii="Arial" w:hAnsi="Arial" w:cs="Arial"/>
          <w:spacing w:val="2"/>
          <w:sz w:val="20"/>
          <w:szCs w:val="20"/>
        </w:rPr>
        <w:t xml:space="preserve">representante legal da empresa, RG nº 24.837.066-2 SSP/SP e CPF nº 246.842.158-22, </w:t>
      </w:r>
      <w:r w:rsidR="000715F9" w:rsidRPr="00062015">
        <w:rPr>
          <w:rFonts w:ascii="Arial" w:hAnsi="Arial" w:cs="Arial"/>
          <w:sz w:val="20"/>
          <w:szCs w:val="20"/>
        </w:rPr>
        <w:t>doravante denominada CONTRATADO, ajustam e contratam o fornecimento do objeto abaixo descrito, que se regerá pelo disposto neste Contrato, na Lei nº 8.666/93 e suas alterações, Lei nº10.520, de 17 de julho de 2002, Lei Complementar Federal nº 123/2006 e Resolução do Consórcio Intermunicipal de Desenvolvimento sustentável da Serra Gaúcha – CISGA nº 02, de 04 de maio de 2012, aplicando-se supletivamente as normas e princípios de direito administrativo e de direito comum pertinentes.</w:t>
      </w:r>
    </w:p>
    <w:p w:rsidR="00056666" w:rsidRPr="00062015" w:rsidRDefault="00056666" w:rsidP="00EC7D8A">
      <w:pPr>
        <w:pStyle w:val="Corpodetexto"/>
        <w:spacing w:before="4"/>
        <w:ind w:left="0"/>
        <w:rPr>
          <w:rFonts w:ascii="Arial" w:hAnsi="Arial" w:cs="Arial"/>
          <w:sz w:val="20"/>
          <w:szCs w:val="20"/>
        </w:rPr>
      </w:pPr>
    </w:p>
    <w:p w:rsidR="00056666" w:rsidRPr="00062015" w:rsidRDefault="000715F9" w:rsidP="00EC7D8A">
      <w:pPr>
        <w:pStyle w:val="Ttulo1"/>
        <w:spacing w:line="252" w:lineRule="exact"/>
        <w:ind w:left="0"/>
        <w:jc w:val="both"/>
        <w:rPr>
          <w:rFonts w:ascii="Arial" w:hAnsi="Arial" w:cs="Arial"/>
          <w:sz w:val="20"/>
          <w:szCs w:val="20"/>
        </w:rPr>
      </w:pPr>
      <w:r w:rsidRPr="00062015">
        <w:rPr>
          <w:rFonts w:ascii="Arial" w:hAnsi="Arial" w:cs="Arial"/>
          <w:sz w:val="20"/>
          <w:szCs w:val="20"/>
        </w:rPr>
        <w:t>CLÁUSULA PRIMEIRA – DO OBJETO E DO PREÇO</w:t>
      </w:r>
    </w:p>
    <w:p w:rsidR="00056666" w:rsidRPr="00062015" w:rsidRDefault="000715F9" w:rsidP="00EC7D8A">
      <w:pPr>
        <w:pStyle w:val="Corpodetexto"/>
        <w:ind w:left="0"/>
        <w:rPr>
          <w:rFonts w:ascii="Arial" w:hAnsi="Arial" w:cs="Arial"/>
          <w:sz w:val="20"/>
          <w:szCs w:val="20"/>
        </w:rPr>
      </w:pPr>
      <w:r w:rsidRPr="00062015">
        <w:rPr>
          <w:rFonts w:ascii="Arial" w:hAnsi="Arial" w:cs="Arial"/>
          <w:sz w:val="20"/>
          <w:szCs w:val="20"/>
        </w:rPr>
        <w:t>O presente Contrato tem como objeto o fornecimento de insumos e medicamentos de uso  humano, conforme preços e itens abaixo</w:t>
      </w:r>
      <w:r w:rsidRPr="00062015">
        <w:rPr>
          <w:rFonts w:ascii="Arial" w:hAnsi="Arial" w:cs="Arial"/>
          <w:spacing w:val="-34"/>
          <w:sz w:val="20"/>
          <w:szCs w:val="20"/>
        </w:rPr>
        <w:t xml:space="preserve"> </w:t>
      </w:r>
      <w:r w:rsidR="00062015">
        <w:rPr>
          <w:rFonts w:ascii="Arial" w:hAnsi="Arial" w:cs="Arial"/>
          <w:spacing w:val="-34"/>
          <w:sz w:val="20"/>
          <w:szCs w:val="20"/>
        </w:rPr>
        <w:t xml:space="preserve"> </w:t>
      </w:r>
      <w:r w:rsidRPr="00062015">
        <w:rPr>
          <w:rFonts w:ascii="Arial" w:hAnsi="Arial" w:cs="Arial"/>
          <w:sz w:val="20"/>
          <w:szCs w:val="20"/>
        </w:rPr>
        <w:t>descritos:</w:t>
      </w:r>
    </w:p>
    <w:p w:rsidR="00084344" w:rsidRDefault="00084344" w:rsidP="00B34551">
      <w:pPr>
        <w:pStyle w:val="Corpodetexto"/>
        <w:ind w:left="0"/>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
        <w:gridCol w:w="1560"/>
        <w:gridCol w:w="1134"/>
        <w:gridCol w:w="1247"/>
        <w:gridCol w:w="1275"/>
        <w:gridCol w:w="1276"/>
        <w:gridCol w:w="875"/>
        <w:gridCol w:w="709"/>
        <w:gridCol w:w="992"/>
      </w:tblGrid>
      <w:tr w:rsidR="00084344" w:rsidRPr="0095530B" w:rsidTr="00C00C7D">
        <w:trPr>
          <w:trHeight w:val="248"/>
          <w:jc w:val="center"/>
        </w:trPr>
        <w:tc>
          <w:tcPr>
            <w:tcW w:w="709" w:type="dxa"/>
            <w:vMerge w:val="restart"/>
            <w:shd w:val="clear" w:color="auto" w:fill="auto"/>
          </w:tcPr>
          <w:p w:rsidR="00084344" w:rsidRPr="0095530B" w:rsidRDefault="00084344" w:rsidP="00674A06">
            <w:pPr>
              <w:jc w:val="center"/>
              <w:rPr>
                <w:b/>
                <w:sz w:val="14"/>
                <w:szCs w:val="14"/>
              </w:rPr>
            </w:pPr>
            <w:r w:rsidRPr="0095530B">
              <w:rPr>
                <w:b/>
                <w:sz w:val="14"/>
                <w:szCs w:val="14"/>
              </w:rPr>
              <w:t>Nº ITEM</w:t>
            </w:r>
          </w:p>
          <w:p w:rsidR="00084344" w:rsidRPr="0095530B" w:rsidRDefault="00084344" w:rsidP="00674A06">
            <w:pPr>
              <w:jc w:val="center"/>
              <w:rPr>
                <w:b/>
                <w:sz w:val="14"/>
                <w:szCs w:val="14"/>
              </w:rPr>
            </w:pPr>
            <w:r w:rsidRPr="0095530B">
              <w:rPr>
                <w:b/>
                <w:sz w:val="14"/>
                <w:szCs w:val="14"/>
              </w:rPr>
              <w:t>(cfme. Anexo VII)</w:t>
            </w:r>
          </w:p>
        </w:tc>
        <w:tc>
          <w:tcPr>
            <w:tcW w:w="708" w:type="dxa"/>
            <w:vMerge w:val="restart"/>
            <w:shd w:val="clear" w:color="auto" w:fill="auto"/>
          </w:tcPr>
          <w:p w:rsidR="00084344" w:rsidRPr="0095530B" w:rsidRDefault="00084344" w:rsidP="00674A06">
            <w:pPr>
              <w:jc w:val="center"/>
              <w:rPr>
                <w:b/>
                <w:sz w:val="14"/>
                <w:szCs w:val="14"/>
              </w:rPr>
            </w:pPr>
            <w:r w:rsidRPr="0095530B">
              <w:rPr>
                <w:b/>
                <w:sz w:val="14"/>
                <w:szCs w:val="14"/>
              </w:rPr>
              <w:t>REGISTRO MS</w:t>
            </w:r>
          </w:p>
          <w:p w:rsidR="00084344" w:rsidRPr="0095530B" w:rsidRDefault="00084344" w:rsidP="00674A06">
            <w:pPr>
              <w:jc w:val="center"/>
              <w:rPr>
                <w:b/>
                <w:sz w:val="14"/>
                <w:szCs w:val="14"/>
              </w:rPr>
            </w:pPr>
            <w:r w:rsidRPr="0095530B">
              <w:rPr>
                <w:b/>
                <w:sz w:val="14"/>
                <w:szCs w:val="14"/>
              </w:rPr>
              <w:t>(Treze dígitos)</w:t>
            </w:r>
          </w:p>
        </w:tc>
        <w:tc>
          <w:tcPr>
            <w:tcW w:w="1560" w:type="dxa"/>
            <w:vMerge w:val="restart"/>
            <w:shd w:val="clear" w:color="auto" w:fill="auto"/>
          </w:tcPr>
          <w:p w:rsidR="00084344" w:rsidRPr="0095530B" w:rsidRDefault="00084344" w:rsidP="00674A06">
            <w:pPr>
              <w:jc w:val="center"/>
              <w:rPr>
                <w:b/>
                <w:sz w:val="14"/>
                <w:szCs w:val="14"/>
              </w:rPr>
            </w:pPr>
            <w:r w:rsidRPr="0095530B">
              <w:rPr>
                <w:b/>
                <w:sz w:val="14"/>
                <w:szCs w:val="14"/>
              </w:rPr>
              <w:t>DESCRIÇÃO: PRINCÍPIO ATIVO/</w:t>
            </w:r>
          </w:p>
          <w:p w:rsidR="00084344" w:rsidRPr="0095530B" w:rsidRDefault="00084344" w:rsidP="00674A06">
            <w:pPr>
              <w:jc w:val="center"/>
              <w:rPr>
                <w:b/>
                <w:sz w:val="14"/>
                <w:szCs w:val="14"/>
              </w:rPr>
            </w:pPr>
            <w:r w:rsidRPr="0095530B">
              <w:rPr>
                <w:b/>
                <w:sz w:val="14"/>
                <w:szCs w:val="14"/>
              </w:rPr>
              <w:t>CONCENTRAÇÃO/DOSAGEM</w:t>
            </w:r>
          </w:p>
        </w:tc>
        <w:tc>
          <w:tcPr>
            <w:tcW w:w="1134" w:type="dxa"/>
            <w:vMerge w:val="restart"/>
            <w:shd w:val="clear" w:color="auto" w:fill="auto"/>
          </w:tcPr>
          <w:p w:rsidR="00084344" w:rsidRPr="0095530B" w:rsidRDefault="00084344" w:rsidP="00674A06">
            <w:pPr>
              <w:jc w:val="center"/>
              <w:rPr>
                <w:b/>
                <w:sz w:val="14"/>
                <w:szCs w:val="14"/>
              </w:rPr>
            </w:pPr>
            <w:r w:rsidRPr="0095530B">
              <w:rPr>
                <w:b/>
                <w:sz w:val="14"/>
                <w:szCs w:val="14"/>
              </w:rPr>
              <w:t>UNIDADE/</w:t>
            </w:r>
          </w:p>
          <w:p w:rsidR="00062015" w:rsidRDefault="00084344" w:rsidP="00674A06">
            <w:pPr>
              <w:jc w:val="center"/>
              <w:rPr>
                <w:b/>
                <w:sz w:val="14"/>
                <w:szCs w:val="14"/>
              </w:rPr>
            </w:pPr>
            <w:r w:rsidRPr="0095530B">
              <w:rPr>
                <w:b/>
                <w:sz w:val="14"/>
                <w:szCs w:val="14"/>
              </w:rPr>
              <w:t>FORMA FARMA</w:t>
            </w:r>
            <w:r w:rsidR="00062015">
              <w:rPr>
                <w:b/>
                <w:sz w:val="14"/>
                <w:szCs w:val="14"/>
              </w:rPr>
              <w:t>-</w:t>
            </w:r>
          </w:p>
          <w:p w:rsidR="00084344" w:rsidRPr="0095530B" w:rsidRDefault="00084344" w:rsidP="00674A06">
            <w:pPr>
              <w:jc w:val="center"/>
              <w:rPr>
                <w:b/>
                <w:sz w:val="14"/>
                <w:szCs w:val="14"/>
              </w:rPr>
            </w:pPr>
            <w:r w:rsidRPr="0095530B">
              <w:rPr>
                <w:b/>
                <w:sz w:val="14"/>
                <w:szCs w:val="14"/>
              </w:rPr>
              <w:t>CÊUTICA</w:t>
            </w:r>
          </w:p>
        </w:tc>
        <w:tc>
          <w:tcPr>
            <w:tcW w:w="1247" w:type="dxa"/>
            <w:vMerge w:val="restart"/>
            <w:shd w:val="clear" w:color="auto" w:fill="auto"/>
          </w:tcPr>
          <w:p w:rsidR="00084344" w:rsidRPr="0095530B" w:rsidRDefault="00084344" w:rsidP="00674A06">
            <w:pPr>
              <w:jc w:val="center"/>
              <w:rPr>
                <w:b/>
                <w:sz w:val="14"/>
                <w:szCs w:val="14"/>
              </w:rPr>
            </w:pPr>
            <w:r w:rsidRPr="0095530B">
              <w:rPr>
                <w:b/>
                <w:sz w:val="14"/>
                <w:szCs w:val="14"/>
              </w:rPr>
              <w:t>NOME COMERCIAL</w:t>
            </w:r>
          </w:p>
        </w:tc>
        <w:tc>
          <w:tcPr>
            <w:tcW w:w="1275" w:type="dxa"/>
            <w:vMerge w:val="restart"/>
            <w:shd w:val="clear" w:color="auto" w:fill="auto"/>
          </w:tcPr>
          <w:p w:rsidR="00084344" w:rsidRPr="0095530B" w:rsidRDefault="00084344" w:rsidP="00674A06">
            <w:pPr>
              <w:jc w:val="center"/>
              <w:rPr>
                <w:b/>
                <w:sz w:val="14"/>
                <w:szCs w:val="14"/>
              </w:rPr>
            </w:pPr>
            <w:r w:rsidRPr="0095530B">
              <w:rPr>
                <w:b/>
                <w:sz w:val="14"/>
                <w:szCs w:val="14"/>
              </w:rPr>
              <w:t>FABRICANTE</w:t>
            </w:r>
          </w:p>
        </w:tc>
        <w:tc>
          <w:tcPr>
            <w:tcW w:w="1276" w:type="dxa"/>
            <w:vMerge w:val="restart"/>
            <w:shd w:val="clear" w:color="auto" w:fill="auto"/>
          </w:tcPr>
          <w:p w:rsidR="00084344" w:rsidRPr="0095530B" w:rsidRDefault="00084344" w:rsidP="00674A06">
            <w:pPr>
              <w:jc w:val="center"/>
              <w:rPr>
                <w:b/>
                <w:sz w:val="14"/>
                <w:szCs w:val="14"/>
              </w:rPr>
            </w:pPr>
            <w:r w:rsidRPr="0095530B">
              <w:rPr>
                <w:b/>
                <w:sz w:val="14"/>
                <w:szCs w:val="14"/>
              </w:rPr>
              <w:t>QUANTIDADE</w:t>
            </w:r>
          </w:p>
          <w:p w:rsidR="00084344" w:rsidRPr="0095530B" w:rsidRDefault="00084344" w:rsidP="00674A06">
            <w:pPr>
              <w:jc w:val="center"/>
              <w:rPr>
                <w:b/>
                <w:sz w:val="14"/>
                <w:szCs w:val="14"/>
              </w:rPr>
            </w:pPr>
            <w:r w:rsidRPr="0095530B">
              <w:rPr>
                <w:b/>
                <w:sz w:val="14"/>
                <w:szCs w:val="14"/>
              </w:rPr>
              <w:t>POR EMBALAGEM</w:t>
            </w:r>
          </w:p>
          <w:p w:rsidR="00084344" w:rsidRPr="0095530B" w:rsidRDefault="00084344" w:rsidP="00674A06">
            <w:pPr>
              <w:jc w:val="center"/>
              <w:rPr>
                <w:b/>
                <w:sz w:val="14"/>
                <w:szCs w:val="14"/>
              </w:rPr>
            </w:pPr>
          </w:p>
        </w:tc>
        <w:tc>
          <w:tcPr>
            <w:tcW w:w="875" w:type="dxa"/>
            <w:vMerge w:val="restart"/>
            <w:shd w:val="clear" w:color="auto" w:fill="auto"/>
          </w:tcPr>
          <w:p w:rsidR="00062015" w:rsidRDefault="00084344" w:rsidP="00674A06">
            <w:pPr>
              <w:jc w:val="center"/>
              <w:rPr>
                <w:b/>
                <w:sz w:val="14"/>
                <w:szCs w:val="14"/>
              </w:rPr>
            </w:pPr>
            <w:r w:rsidRPr="0095530B">
              <w:rPr>
                <w:b/>
                <w:sz w:val="14"/>
                <w:szCs w:val="14"/>
              </w:rPr>
              <w:t>QUANTI</w:t>
            </w:r>
            <w:r w:rsidR="00062015">
              <w:rPr>
                <w:b/>
                <w:sz w:val="14"/>
                <w:szCs w:val="14"/>
              </w:rPr>
              <w:t>-</w:t>
            </w:r>
          </w:p>
          <w:p w:rsidR="00084344" w:rsidRPr="0095530B" w:rsidRDefault="00084344" w:rsidP="00674A06">
            <w:pPr>
              <w:jc w:val="center"/>
              <w:rPr>
                <w:b/>
                <w:sz w:val="14"/>
                <w:szCs w:val="14"/>
              </w:rPr>
            </w:pPr>
            <w:r w:rsidRPr="0095530B">
              <w:rPr>
                <w:b/>
                <w:sz w:val="14"/>
                <w:szCs w:val="14"/>
              </w:rPr>
              <w:t>DADE</w:t>
            </w:r>
          </w:p>
          <w:p w:rsidR="00062015" w:rsidRDefault="00084344" w:rsidP="00674A06">
            <w:pPr>
              <w:jc w:val="center"/>
              <w:rPr>
                <w:b/>
                <w:sz w:val="14"/>
                <w:szCs w:val="14"/>
              </w:rPr>
            </w:pPr>
            <w:r>
              <w:rPr>
                <w:b/>
                <w:sz w:val="14"/>
                <w:szCs w:val="14"/>
              </w:rPr>
              <w:t>SOLICI</w:t>
            </w:r>
            <w:r w:rsidR="00062015">
              <w:rPr>
                <w:b/>
                <w:sz w:val="14"/>
                <w:szCs w:val="14"/>
              </w:rPr>
              <w:t>-</w:t>
            </w:r>
          </w:p>
          <w:p w:rsidR="00084344" w:rsidRPr="0095530B" w:rsidRDefault="00084344" w:rsidP="00674A06">
            <w:pPr>
              <w:jc w:val="center"/>
              <w:rPr>
                <w:b/>
                <w:sz w:val="14"/>
                <w:szCs w:val="14"/>
              </w:rPr>
            </w:pPr>
            <w:r>
              <w:rPr>
                <w:b/>
                <w:sz w:val="14"/>
                <w:szCs w:val="14"/>
              </w:rPr>
              <w:t>TADA</w:t>
            </w:r>
          </w:p>
        </w:tc>
        <w:tc>
          <w:tcPr>
            <w:tcW w:w="1701" w:type="dxa"/>
            <w:gridSpan w:val="2"/>
            <w:shd w:val="clear" w:color="auto" w:fill="auto"/>
          </w:tcPr>
          <w:p w:rsidR="00084344" w:rsidRPr="0095530B" w:rsidRDefault="00084344" w:rsidP="00674A06">
            <w:pPr>
              <w:jc w:val="center"/>
              <w:rPr>
                <w:b/>
                <w:sz w:val="14"/>
                <w:szCs w:val="14"/>
              </w:rPr>
            </w:pPr>
            <w:r w:rsidRPr="0095530B">
              <w:rPr>
                <w:b/>
                <w:sz w:val="14"/>
                <w:szCs w:val="14"/>
              </w:rPr>
              <w:t>VALOR EM R$</w:t>
            </w:r>
          </w:p>
        </w:tc>
      </w:tr>
      <w:tr w:rsidR="00084344" w:rsidRPr="0095530B" w:rsidTr="00C00C7D">
        <w:trPr>
          <w:trHeight w:val="301"/>
          <w:jc w:val="center"/>
        </w:trPr>
        <w:tc>
          <w:tcPr>
            <w:tcW w:w="709" w:type="dxa"/>
            <w:vMerge/>
            <w:shd w:val="clear" w:color="auto" w:fill="auto"/>
          </w:tcPr>
          <w:p w:rsidR="00084344" w:rsidRPr="0095530B" w:rsidRDefault="00084344" w:rsidP="00674A06">
            <w:pPr>
              <w:jc w:val="center"/>
              <w:rPr>
                <w:b/>
                <w:sz w:val="14"/>
                <w:szCs w:val="14"/>
              </w:rPr>
            </w:pPr>
          </w:p>
        </w:tc>
        <w:tc>
          <w:tcPr>
            <w:tcW w:w="708" w:type="dxa"/>
            <w:vMerge/>
            <w:shd w:val="clear" w:color="auto" w:fill="auto"/>
          </w:tcPr>
          <w:p w:rsidR="00084344" w:rsidRPr="0095530B" w:rsidRDefault="00084344" w:rsidP="00674A06">
            <w:pPr>
              <w:jc w:val="center"/>
              <w:rPr>
                <w:b/>
                <w:sz w:val="14"/>
                <w:szCs w:val="14"/>
              </w:rPr>
            </w:pPr>
          </w:p>
        </w:tc>
        <w:tc>
          <w:tcPr>
            <w:tcW w:w="1560" w:type="dxa"/>
            <w:vMerge/>
            <w:shd w:val="clear" w:color="auto" w:fill="auto"/>
          </w:tcPr>
          <w:p w:rsidR="00084344" w:rsidRPr="0095530B" w:rsidRDefault="00084344" w:rsidP="00674A06">
            <w:pPr>
              <w:jc w:val="center"/>
              <w:rPr>
                <w:b/>
                <w:sz w:val="14"/>
                <w:szCs w:val="14"/>
              </w:rPr>
            </w:pPr>
          </w:p>
        </w:tc>
        <w:tc>
          <w:tcPr>
            <w:tcW w:w="1134" w:type="dxa"/>
            <w:vMerge/>
            <w:shd w:val="clear" w:color="auto" w:fill="auto"/>
          </w:tcPr>
          <w:p w:rsidR="00084344" w:rsidRPr="0095530B" w:rsidRDefault="00084344" w:rsidP="00674A06">
            <w:pPr>
              <w:jc w:val="center"/>
              <w:rPr>
                <w:b/>
                <w:sz w:val="14"/>
                <w:szCs w:val="14"/>
              </w:rPr>
            </w:pPr>
          </w:p>
        </w:tc>
        <w:tc>
          <w:tcPr>
            <w:tcW w:w="1247" w:type="dxa"/>
            <w:vMerge/>
            <w:shd w:val="clear" w:color="auto" w:fill="auto"/>
          </w:tcPr>
          <w:p w:rsidR="00084344" w:rsidRPr="0095530B" w:rsidRDefault="00084344" w:rsidP="00674A06">
            <w:pPr>
              <w:jc w:val="center"/>
              <w:rPr>
                <w:b/>
                <w:sz w:val="14"/>
                <w:szCs w:val="14"/>
              </w:rPr>
            </w:pPr>
          </w:p>
        </w:tc>
        <w:tc>
          <w:tcPr>
            <w:tcW w:w="1275" w:type="dxa"/>
            <w:vMerge/>
            <w:shd w:val="clear" w:color="auto" w:fill="auto"/>
          </w:tcPr>
          <w:p w:rsidR="00084344" w:rsidRPr="0095530B" w:rsidRDefault="00084344" w:rsidP="00674A06">
            <w:pPr>
              <w:jc w:val="center"/>
              <w:rPr>
                <w:b/>
                <w:sz w:val="14"/>
                <w:szCs w:val="14"/>
              </w:rPr>
            </w:pPr>
          </w:p>
        </w:tc>
        <w:tc>
          <w:tcPr>
            <w:tcW w:w="1276" w:type="dxa"/>
            <w:vMerge/>
            <w:shd w:val="clear" w:color="auto" w:fill="auto"/>
          </w:tcPr>
          <w:p w:rsidR="00084344" w:rsidRPr="0095530B" w:rsidRDefault="00084344" w:rsidP="00674A06">
            <w:pPr>
              <w:jc w:val="center"/>
              <w:rPr>
                <w:b/>
                <w:sz w:val="14"/>
                <w:szCs w:val="14"/>
              </w:rPr>
            </w:pPr>
          </w:p>
        </w:tc>
        <w:tc>
          <w:tcPr>
            <w:tcW w:w="875" w:type="dxa"/>
            <w:vMerge/>
            <w:shd w:val="clear" w:color="auto" w:fill="auto"/>
          </w:tcPr>
          <w:p w:rsidR="00084344" w:rsidRPr="0095530B" w:rsidRDefault="00084344" w:rsidP="00674A06">
            <w:pPr>
              <w:jc w:val="center"/>
              <w:rPr>
                <w:b/>
                <w:sz w:val="14"/>
                <w:szCs w:val="14"/>
              </w:rPr>
            </w:pPr>
          </w:p>
        </w:tc>
        <w:tc>
          <w:tcPr>
            <w:tcW w:w="709" w:type="dxa"/>
            <w:shd w:val="clear" w:color="auto" w:fill="auto"/>
          </w:tcPr>
          <w:p w:rsidR="00084344" w:rsidRPr="0095530B" w:rsidRDefault="00084344" w:rsidP="00674A06">
            <w:pPr>
              <w:jc w:val="center"/>
              <w:rPr>
                <w:b/>
                <w:sz w:val="14"/>
                <w:szCs w:val="14"/>
              </w:rPr>
            </w:pPr>
            <w:r w:rsidRPr="0095530B">
              <w:rPr>
                <w:b/>
                <w:sz w:val="14"/>
                <w:szCs w:val="14"/>
              </w:rPr>
              <w:t>UNITÁRIO</w:t>
            </w:r>
            <w:r w:rsidR="00062015">
              <w:rPr>
                <w:b/>
                <w:sz w:val="14"/>
                <w:szCs w:val="14"/>
              </w:rPr>
              <w:t xml:space="preserve"> R$</w:t>
            </w:r>
          </w:p>
        </w:tc>
        <w:tc>
          <w:tcPr>
            <w:tcW w:w="992" w:type="dxa"/>
            <w:shd w:val="clear" w:color="auto" w:fill="auto"/>
          </w:tcPr>
          <w:p w:rsidR="00084344" w:rsidRDefault="00084344" w:rsidP="00674A06">
            <w:pPr>
              <w:jc w:val="center"/>
              <w:rPr>
                <w:b/>
                <w:sz w:val="14"/>
                <w:szCs w:val="14"/>
              </w:rPr>
            </w:pPr>
            <w:r w:rsidRPr="0095530B">
              <w:rPr>
                <w:b/>
                <w:sz w:val="14"/>
                <w:szCs w:val="14"/>
              </w:rPr>
              <w:t>TOTAL</w:t>
            </w:r>
          </w:p>
          <w:p w:rsidR="00062015" w:rsidRPr="0095530B" w:rsidRDefault="00062015" w:rsidP="00674A06">
            <w:pPr>
              <w:jc w:val="center"/>
              <w:rPr>
                <w:b/>
                <w:sz w:val="14"/>
                <w:szCs w:val="14"/>
              </w:rPr>
            </w:pPr>
            <w:r>
              <w:rPr>
                <w:b/>
                <w:sz w:val="14"/>
                <w:szCs w:val="14"/>
              </w:rPr>
              <w:t>R$</w:t>
            </w:r>
          </w:p>
        </w:tc>
      </w:tr>
      <w:tr w:rsidR="00084344" w:rsidRPr="0095530B" w:rsidTr="00C00C7D">
        <w:trPr>
          <w:trHeight w:val="295"/>
          <w:jc w:val="center"/>
        </w:trPr>
        <w:tc>
          <w:tcPr>
            <w:tcW w:w="709" w:type="dxa"/>
            <w:vMerge/>
            <w:shd w:val="clear" w:color="auto" w:fill="auto"/>
          </w:tcPr>
          <w:p w:rsidR="00084344" w:rsidRPr="0095530B" w:rsidRDefault="00084344" w:rsidP="00674A06">
            <w:pPr>
              <w:rPr>
                <w:sz w:val="14"/>
                <w:szCs w:val="14"/>
              </w:rPr>
            </w:pPr>
          </w:p>
        </w:tc>
        <w:tc>
          <w:tcPr>
            <w:tcW w:w="708" w:type="dxa"/>
            <w:vMerge/>
            <w:shd w:val="clear" w:color="auto" w:fill="auto"/>
          </w:tcPr>
          <w:p w:rsidR="00084344" w:rsidRPr="0095530B" w:rsidRDefault="00084344" w:rsidP="00674A06">
            <w:pPr>
              <w:rPr>
                <w:sz w:val="14"/>
                <w:szCs w:val="14"/>
              </w:rPr>
            </w:pPr>
          </w:p>
        </w:tc>
        <w:tc>
          <w:tcPr>
            <w:tcW w:w="1560" w:type="dxa"/>
            <w:vMerge/>
            <w:shd w:val="clear" w:color="auto" w:fill="auto"/>
          </w:tcPr>
          <w:p w:rsidR="00084344" w:rsidRPr="0095530B" w:rsidRDefault="00084344" w:rsidP="00674A06">
            <w:pPr>
              <w:rPr>
                <w:sz w:val="14"/>
                <w:szCs w:val="14"/>
              </w:rPr>
            </w:pPr>
          </w:p>
        </w:tc>
        <w:tc>
          <w:tcPr>
            <w:tcW w:w="1134" w:type="dxa"/>
            <w:vMerge/>
            <w:shd w:val="clear" w:color="auto" w:fill="auto"/>
          </w:tcPr>
          <w:p w:rsidR="00084344" w:rsidRPr="0095530B" w:rsidRDefault="00084344" w:rsidP="00674A06">
            <w:pPr>
              <w:rPr>
                <w:sz w:val="14"/>
                <w:szCs w:val="14"/>
              </w:rPr>
            </w:pPr>
          </w:p>
        </w:tc>
        <w:tc>
          <w:tcPr>
            <w:tcW w:w="1247" w:type="dxa"/>
            <w:vMerge/>
            <w:shd w:val="clear" w:color="auto" w:fill="auto"/>
          </w:tcPr>
          <w:p w:rsidR="00084344" w:rsidRPr="0095530B" w:rsidRDefault="00084344" w:rsidP="00674A06">
            <w:pPr>
              <w:rPr>
                <w:sz w:val="14"/>
                <w:szCs w:val="14"/>
              </w:rPr>
            </w:pPr>
          </w:p>
        </w:tc>
        <w:tc>
          <w:tcPr>
            <w:tcW w:w="1275" w:type="dxa"/>
            <w:vMerge/>
            <w:shd w:val="clear" w:color="auto" w:fill="auto"/>
          </w:tcPr>
          <w:p w:rsidR="00084344" w:rsidRPr="0095530B" w:rsidRDefault="00084344" w:rsidP="00674A06">
            <w:pPr>
              <w:rPr>
                <w:sz w:val="14"/>
                <w:szCs w:val="14"/>
              </w:rPr>
            </w:pPr>
          </w:p>
        </w:tc>
        <w:tc>
          <w:tcPr>
            <w:tcW w:w="1276" w:type="dxa"/>
            <w:vMerge/>
            <w:shd w:val="clear" w:color="auto" w:fill="auto"/>
          </w:tcPr>
          <w:p w:rsidR="00084344" w:rsidRPr="0095530B" w:rsidRDefault="00084344" w:rsidP="00674A06">
            <w:pPr>
              <w:rPr>
                <w:sz w:val="14"/>
                <w:szCs w:val="14"/>
              </w:rPr>
            </w:pPr>
          </w:p>
        </w:tc>
        <w:tc>
          <w:tcPr>
            <w:tcW w:w="875" w:type="dxa"/>
            <w:vMerge/>
            <w:shd w:val="clear" w:color="auto" w:fill="auto"/>
          </w:tcPr>
          <w:p w:rsidR="00084344" w:rsidRPr="0095530B" w:rsidRDefault="00084344" w:rsidP="00674A06">
            <w:pPr>
              <w:rPr>
                <w:sz w:val="14"/>
                <w:szCs w:val="14"/>
              </w:rPr>
            </w:pPr>
          </w:p>
        </w:tc>
        <w:tc>
          <w:tcPr>
            <w:tcW w:w="709" w:type="dxa"/>
            <w:shd w:val="clear" w:color="auto" w:fill="auto"/>
          </w:tcPr>
          <w:p w:rsidR="00084344" w:rsidRPr="0095530B" w:rsidRDefault="00084344" w:rsidP="00674A06">
            <w:pPr>
              <w:rPr>
                <w:sz w:val="14"/>
                <w:szCs w:val="14"/>
              </w:rPr>
            </w:pPr>
          </w:p>
        </w:tc>
        <w:tc>
          <w:tcPr>
            <w:tcW w:w="992" w:type="dxa"/>
            <w:shd w:val="clear" w:color="auto" w:fill="auto"/>
          </w:tcPr>
          <w:p w:rsidR="00084344" w:rsidRPr="0095530B" w:rsidRDefault="00084344" w:rsidP="00674A06">
            <w:pPr>
              <w:jc w:val="center"/>
              <w:rPr>
                <w:sz w:val="14"/>
                <w:szCs w:val="14"/>
              </w:rPr>
            </w:pPr>
          </w:p>
        </w:tc>
      </w:tr>
      <w:tr w:rsidR="00084344" w:rsidRPr="0095530B" w:rsidTr="00C00C7D">
        <w:trPr>
          <w:trHeight w:val="232"/>
          <w:jc w:val="center"/>
        </w:trPr>
        <w:tc>
          <w:tcPr>
            <w:tcW w:w="709" w:type="dxa"/>
            <w:shd w:val="clear" w:color="auto" w:fill="auto"/>
            <w:vAlign w:val="center"/>
          </w:tcPr>
          <w:p w:rsidR="00084344" w:rsidRPr="005D4B21" w:rsidRDefault="00C02450" w:rsidP="00674A06">
            <w:pPr>
              <w:jc w:val="center"/>
              <w:rPr>
                <w:sz w:val="14"/>
                <w:szCs w:val="14"/>
              </w:rPr>
            </w:pPr>
            <w:r>
              <w:rPr>
                <w:sz w:val="14"/>
                <w:szCs w:val="14"/>
              </w:rPr>
              <w:t>194</w:t>
            </w:r>
          </w:p>
        </w:tc>
        <w:tc>
          <w:tcPr>
            <w:tcW w:w="708" w:type="dxa"/>
            <w:shd w:val="clear" w:color="auto" w:fill="auto"/>
            <w:vAlign w:val="center"/>
          </w:tcPr>
          <w:p w:rsidR="00084344" w:rsidRPr="00C02450" w:rsidRDefault="00C02450" w:rsidP="00674A06">
            <w:pPr>
              <w:jc w:val="center"/>
              <w:rPr>
                <w:sz w:val="14"/>
                <w:szCs w:val="14"/>
              </w:rPr>
            </w:pPr>
            <w:r w:rsidRPr="00C02450">
              <w:rPr>
                <w:color w:val="000000"/>
                <w:sz w:val="14"/>
                <w:szCs w:val="14"/>
                <w:shd w:val="clear" w:color="auto" w:fill="F9F9F7"/>
              </w:rPr>
              <w:t>1029800160121</w:t>
            </w:r>
          </w:p>
        </w:tc>
        <w:tc>
          <w:tcPr>
            <w:tcW w:w="1560" w:type="dxa"/>
            <w:shd w:val="clear" w:color="auto" w:fill="auto"/>
            <w:vAlign w:val="center"/>
          </w:tcPr>
          <w:p w:rsidR="00084344" w:rsidRPr="00C02450" w:rsidRDefault="00C02450" w:rsidP="00C02450">
            <w:pPr>
              <w:jc w:val="center"/>
              <w:rPr>
                <w:color w:val="000000"/>
                <w:sz w:val="14"/>
                <w:szCs w:val="14"/>
              </w:rPr>
            </w:pPr>
            <w:r w:rsidRPr="00C02450">
              <w:rPr>
                <w:color w:val="000000"/>
                <w:sz w:val="14"/>
                <w:szCs w:val="14"/>
                <w:shd w:val="clear" w:color="auto" w:fill="F9F9F7"/>
              </w:rPr>
              <w:t>(194) FENOBARBITAL SÓDICO 100 MG – PORTARIA 344/98</w:t>
            </w:r>
          </w:p>
        </w:tc>
        <w:tc>
          <w:tcPr>
            <w:tcW w:w="1134" w:type="dxa"/>
            <w:shd w:val="clear" w:color="auto" w:fill="auto"/>
            <w:vAlign w:val="center"/>
          </w:tcPr>
          <w:p w:rsidR="00084344" w:rsidRPr="005D4B21" w:rsidRDefault="00084344" w:rsidP="00674A06">
            <w:pPr>
              <w:jc w:val="center"/>
              <w:rPr>
                <w:color w:val="000000"/>
                <w:sz w:val="14"/>
                <w:szCs w:val="14"/>
              </w:rPr>
            </w:pPr>
            <w:r w:rsidRPr="005D4B21">
              <w:rPr>
                <w:color w:val="000000"/>
                <w:sz w:val="14"/>
                <w:szCs w:val="14"/>
              </w:rPr>
              <w:t>COMPRIMIDO</w:t>
            </w:r>
          </w:p>
        </w:tc>
        <w:tc>
          <w:tcPr>
            <w:tcW w:w="1247" w:type="dxa"/>
            <w:shd w:val="clear" w:color="auto" w:fill="auto"/>
            <w:vAlign w:val="center"/>
          </w:tcPr>
          <w:p w:rsidR="00084344" w:rsidRPr="005D4B21" w:rsidRDefault="00C02450" w:rsidP="00674A06">
            <w:pPr>
              <w:jc w:val="center"/>
              <w:rPr>
                <w:sz w:val="14"/>
                <w:szCs w:val="14"/>
              </w:rPr>
            </w:pPr>
            <w:r>
              <w:rPr>
                <w:sz w:val="14"/>
                <w:szCs w:val="14"/>
              </w:rPr>
              <w:t>FENOCRIS</w:t>
            </w:r>
          </w:p>
        </w:tc>
        <w:tc>
          <w:tcPr>
            <w:tcW w:w="1275" w:type="dxa"/>
            <w:shd w:val="clear" w:color="auto" w:fill="auto"/>
            <w:vAlign w:val="center"/>
          </w:tcPr>
          <w:p w:rsidR="00084344" w:rsidRPr="005D4B21" w:rsidRDefault="00084344" w:rsidP="00674A06">
            <w:pPr>
              <w:jc w:val="center"/>
              <w:rPr>
                <w:sz w:val="14"/>
                <w:szCs w:val="14"/>
              </w:rPr>
            </w:pPr>
            <w:r w:rsidRPr="005D4B21">
              <w:rPr>
                <w:sz w:val="14"/>
                <w:szCs w:val="14"/>
              </w:rPr>
              <w:t>CRISTÁLIA PROD QUÍM FARMACÊUTI</w:t>
            </w:r>
            <w:r w:rsidR="00A00D97">
              <w:rPr>
                <w:sz w:val="14"/>
                <w:szCs w:val="14"/>
              </w:rPr>
              <w:t>-</w:t>
            </w:r>
            <w:r w:rsidRPr="005D4B21">
              <w:rPr>
                <w:sz w:val="14"/>
                <w:szCs w:val="14"/>
              </w:rPr>
              <w:t>CO</w:t>
            </w:r>
            <w:r w:rsidR="00A00D97">
              <w:rPr>
                <w:sz w:val="14"/>
                <w:szCs w:val="14"/>
              </w:rPr>
              <w:t xml:space="preserve">S </w:t>
            </w:r>
            <w:r w:rsidRPr="005D4B21">
              <w:rPr>
                <w:sz w:val="14"/>
                <w:szCs w:val="14"/>
              </w:rPr>
              <w:t xml:space="preserve"> LTDA</w:t>
            </w:r>
            <w:r w:rsidR="00A00D97">
              <w:rPr>
                <w:sz w:val="14"/>
                <w:szCs w:val="14"/>
              </w:rPr>
              <w:t>.</w:t>
            </w:r>
          </w:p>
        </w:tc>
        <w:tc>
          <w:tcPr>
            <w:tcW w:w="1276" w:type="dxa"/>
            <w:shd w:val="clear" w:color="auto" w:fill="auto"/>
            <w:vAlign w:val="center"/>
          </w:tcPr>
          <w:p w:rsidR="00084344" w:rsidRPr="005D4B21" w:rsidRDefault="00084344" w:rsidP="00674A06">
            <w:pPr>
              <w:jc w:val="center"/>
              <w:rPr>
                <w:sz w:val="14"/>
                <w:szCs w:val="14"/>
              </w:rPr>
            </w:pPr>
            <w:r w:rsidRPr="005D4B21">
              <w:rPr>
                <w:sz w:val="14"/>
                <w:szCs w:val="14"/>
              </w:rPr>
              <w:t>200</w:t>
            </w:r>
          </w:p>
        </w:tc>
        <w:tc>
          <w:tcPr>
            <w:tcW w:w="875" w:type="dxa"/>
            <w:shd w:val="clear" w:color="auto" w:fill="auto"/>
            <w:vAlign w:val="center"/>
          </w:tcPr>
          <w:p w:rsidR="00084344" w:rsidRPr="005D4B21" w:rsidRDefault="00C02450" w:rsidP="00674A06">
            <w:pPr>
              <w:jc w:val="center"/>
              <w:rPr>
                <w:color w:val="000000"/>
                <w:sz w:val="14"/>
                <w:szCs w:val="14"/>
              </w:rPr>
            </w:pPr>
            <w:r>
              <w:rPr>
                <w:color w:val="000000"/>
                <w:sz w:val="14"/>
                <w:szCs w:val="14"/>
              </w:rPr>
              <w:t>1.200</w:t>
            </w:r>
          </w:p>
        </w:tc>
        <w:tc>
          <w:tcPr>
            <w:tcW w:w="709" w:type="dxa"/>
            <w:shd w:val="clear" w:color="auto" w:fill="auto"/>
            <w:vAlign w:val="center"/>
          </w:tcPr>
          <w:p w:rsidR="00084344" w:rsidRPr="005D4B21" w:rsidRDefault="00084344" w:rsidP="00C02450">
            <w:pPr>
              <w:jc w:val="center"/>
              <w:rPr>
                <w:color w:val="000000"/>
                <w:sz w:val="14"/>
                <w:szCs w:val="14"/>
              </w:rPr>
            </w:pPr>
            <w:r w:rsidRPr="005D4B21">
              <w:rPr>
                <w:color w:val="000000"/>
                <w:sz w:val="14"/>
                <w:szCs w:val="14"/>
              </w:rPr>
              <w:t>0</w:t>
            </w:r>
            <w:r w:rsidR="00C02450">
              <w:rPr>
                <w:color w:val="000000"/>
                <w:sz w:val="14"/>
                <w:szCs w:val="14"/>
              </w:rPr>
              <w:t>,0930</w:t>
            </w:r>
          </w:p>
        </w:tc>
        <w:tc>
          <w:tcPr>
            <w:tcW w:w="992" w:type="dxa"/>
            <w:shd w:val="clear" w:color="auto" w:fill="auto"/>
          </w:tcPr>
          <w:p w:rsidR="00C02450" w:rsidRDefault="00C02450" w:rsidP="00D800E1">
            <w:pPr>
              <w:jc w:val="right"/>
              <w:rPr>
                <w:sz w:val="18"/>
                <w:szCs w:val="18"/>
              </w:rPr>
            </w:pPr>
          </w:p>
          <w:p w:rsidR="00C02450" w:rsidRDefault="00C02450" w:rsidP="00D800E1">
            <w:pPr>
              <w:jc w:val="right"/>
              <w:rPr>
                <w:sz w:val="18"/>
                <w:szCs w:val="18"/>
              </w:rPr>
            </w:pPr>
          </w:p>
          <w:p w:rsidR="00D800E1" w:rsidRPr="00D800E1" w:rsidRDefault="00C02450" w:rsidP="00D800E1">
            <w:pPr>
              <w:jc w:val="right"/>
              <w:rPr>
                <w:sz w:val="18"/>
                <w:szCs w:val="18"/>
              </w:rPr>
            </w:pPr>
            <w:r>
              <w:rPr>
                <w:sz w:val="18"/>
                <w:szCs w:val="18"/>
              </w:rPr>
              <w:t>111,60</w:t>
            </w:r>
          </w:p>
        </w:tc>
      </w:tr>
      <w:tr w:rsidR="00A00D97" w:rsidRPr="0095530B" w:rsidTr="00C00C7D">
        <w:trPr>
          <w:trHeight w:val="248"/>
          <w:jc w:val="center"/>
        </w:trPr>
        <w:tc>
          <w:tcPr>
            <w:tcW w:w="709" w:type="dxa"/>
            <w:shd w:val="clear" w:color="auto" w:fill="auto"/>
            <w:vAlign w:val="center"/>
          </w:tcPr>
          <w:p w:rsidR="00A00D97" w:rsidRPr="00C37755" w:rsidRDefault="00C02450" w:rsidP="00674A06">
            <w:pPr>
              <w:jc w:val="center"/>
              <w:rPr>
                <w:sz w:val="14"/>
                <w:szCs w:val="14"/>
              </w:rPr>
            </w:pPr>
            <w:r>
              <w:rPr>
                <w:sz w:val="14"/>
                <w:szCs w:val="14"/>
              </w:rPr>
              <w:t>239</w:t>
            </w:r>
          </w:p>
        </w:tc>
        <w:tc>
          <w:tcPr>
            <w:tcW w:w="708" w:type="dxa"/>
            <w:shd w:val="clear" w:color="auto" w:fill="auto"/>
            <w:vAlign w:val="center"/>
          </w:tcPr>
          <w:p w:rsidR="00A00D97" w:rsidRPr="00C02450" w:rsidRDefault="00C02450" w:rsidP="00674A06">
            <w:pPr>
              <w:jc w:val="center"/>
              <w:rPr>
                <w:sz w:val="14"/>
                <w:szCs w:val="14"/>
              </w:rPr>
            </w:pPr>
            <w:r w:rsidRPr="00C02450">
              <w:rPr>
                <w:color w:val="000000"/>
                <w:sz w:val="14"/>
                <w:szCs w:val="14"/>
                <w:shd w:val="clear" w:color="auto" w:fill="F9F9F7"/>
              </w:rPr>
              <w:t>1029800200253</w:t>
            </w:r>
          </w:p>
        </w:tc>
        <w:tc>
          <w:tcPr>
            <w:tcW w:w="1560" w:type="dxa"/>
            <w:shd w:val="clear" w:color="auto" w:fill="auto"/>
            <w:vAlign w:val="center"/>
          </w:tcPr>
          <w:p w:rsidR="00A00D97" w:rsidRPr="00C02450" w:rsidRDefault="00C02450" w:rsidP="00674A06">
            <w:pPr>
              <w:jc w:val="both"/>
              <w:rPr>
                <w:color w:val="000000"/>
                <w:sz w:val="14"/>
                <w:szCs w:val="14"/>
              </w:rPr>
            </w:pPr>
            <w:r w:rsidRPr="00C02450">
              <w:rPr>
                <w:color w:val="000000"/>
                <w:sz w:val="14"/>
                <w:szCs w:val="14"/>
                <w:shd w:val="clear" w:color="auto" w:fill="F9F9F7"/>
              </w:rPr>
              <w:t>(239) HALOPERIDOL 5 MG – PORTARIA 344/98</w:t>
            </w:r>
          </w:p>
        </w:tc>
        <w:tc>
          <w:tcPr>
            <w:tcW w:w="1134" w:type="dxa"/>
            <w:shd w:val="clear" w:color="auto" w:fill="auto"/>
            <w:vAlign w:val="center"/>
          </w:tcPr>
          <w:p w:rsidR="00A00D97" w:rsidRPr="00C37755" w:rsidRDefault="00C02450" w:rsidP="00674A06">
            <w:pPr>
              <w:jc w:val="center"/>
              <w:rPr>
                <w:color w:val="000000"/>
                <w:sz w:val="14"/>
                <w:szCs w:val="14"/>
              </w:rPr>
            </w:pPr>
            <w:r>
              <w:rPr>
                <w:color w:val="000000"/>
                <w:sz w:val="14"/>
                <w:szCs w:val="14"/>
              </w:rPr>
              <w:t>COMPRIMIDO</w:t>
            </w:r>
          </w:p>
        </w:tc>
        <w:tc>
          <w:tcPr>
            <w:tcW w:w="1247" w:type="dxa"/>
            <w:shd w:val="clear" w:color="auto" w:fill="auto"/>
            <w:vAlign w:val="center"/>
          </w:tcPr>
          <w:p w:rsidR="00A00D97" w:rsidRPr="00C37755" w:rsidRDefault="00C02450" w:rsidP="00674A06">
            <w:pPr>
              <w:jc w:val="center"/>
              <w:rPr>
                <w:sz w:val="14"/>
                <w:szCs w:val="14"/>
              </w:rPr>
            </w:pPr>
            <w:r>
              <w:rPr>
                <w:sz w:val="14"/>
                <w:szCs w:val="14"/>
              </w:rPr>
              <w:t>HAL</w:t>
            </w:r>
            <w:r w:rsidR="00A00D97">
              <w:rPr>
                <w:sz w:val="14"/>
                <w:szCs w:val="14"/>
              </w:rPr>
              <w:t>O</w:t>
            </w:r>
          </w:p>
        </w:tc>
        <w:tc>
          <w:tcPr>
            <w:tcW w:w="1275" w:type="dxa"/>
            <w:shd w:val="clear" w:color="auto" w:fill="auto"/>
            <w:vAlign w:val="center"/>
          </w:tcPr>
          <w:p w:rsidR="00A00D97" w:rsidRDefault="00A00D97" w:rsidP="00674A06">
            <w:pPr>
              <w:jc w:val="center"/>
              <w:rPr>
                <w:sz w:val="14"/>
                <w:szCs w:val="14"/>
              </w:rPr>
            </w:pPr>
            <w:r>
              <w:rPr>
                <w:sz w:val="14"/>
                <w:szCs w:val="14"/>
              </w:rPr>
              <w:t>CRISTÁLIA PROD QUIM FARMACÊUTI-</w:t>
            </w:r>
          </w:p>
          <w:p w:rsidR="00A00D97" w:rsidRPr="00C37755" w:rsidRDefault="00A00D97" w:rsidP="00674A06">
            <w:pPr>
              <w:jc w:val="center"/>
              <w:rPr>
                <w:sz w:val="14"/>
                <w:szCs w:val="14"/>
              </w:rPr>
            </w:pPr>
            <w:r>
              <w:rPr>
                <w:sz w:val="14"/>
                <w:szCs w:val="14"/>
              </w:rPr>
              <w:t>COS LTDA.</w:t>
            </w:r>
          </w:p>
        </w:tc>
        <w:tc>
          <w:tcPr>
            <w:tcW w:w="1276" w:type="dxa"/>
            <w:shd w:val="clear" w:color="auto" w:fill="auto"/>
            <w:vAlign w:val="center"/>
          </w:tcPr>
          <w:p w:rsidR="00A00D97" w:rsidRPr="00C37755" w:rsidRDefault="00C02450" w:rsidP="00674A06">
            <w:pPr>
              <w:jc w:val="center"/>
              <w:rPr>
                <w:sz w:val="14"/>
                <w:szCs w:val="14"/>
              </w:rPr>
            </w:pPr>
            <w:r>
              <w:rPr>
                <w:sz w:val="14"/>
                <w:szCs w:val="14"/>
              </w:rPr>
              <w:t>200</w:t>
            </w:r>
          </w:p>
        </w:tc>
        <w:tc>
          <w:tcPr>
            <w:tcW w:w="875" w:type="dxa"/>
            <w:shd w:val="clear" w:color="auto" w:fill="auto"/>
            <w:vAlign w:val="center"/>
          </w:tcPr>
          <w:p w:rsidR="00A00D97" w:rsidRDefault="00C02450" w:rsidP="00674A06">
            <w:pPr>
              <w:jc w:val="center"/>
              <w:rPr>
                <w:sz w:val="14"/>
                <w:szCs w:val="14"/>
              </w:rPr>
            </w:pPr>
            <w:r>
              <w:rPr>
                <w:sz w:val="14"/>
                <w:szCs w:val="14"/>
              </w:rPr>
              <w:t>800</w:t>
            </w:r>
          </w:p>
        </w:tc>
        <w:tc>
          <w:tcPr>
            <w:tcW w:w="709" w:type="dxa"/>
            <w:shd w:val="clear" w:color="auto" w:fill="auto"/>
            <w:vAlign w:val="center"/>
          </w:tcPr>
          <w:p w:rsidR="00A00D97" w:rsidRPr="00C37755" w:rsidRDefault="00C02450" w:rsidP="00674A06">
            <w:pPr>
              <w:jc w:val="center"/>
              <w:rPr>
                <w:sz w:val="14"/>
                <w:szCs w:val="14"/>
              </w:rPr>
            </w:pPr>
            <w:r>
              <w:rPr>
                <w:sz w:val="14"/>
                <w:szCs w:val="14"/>
              </w:rPr>
              <w:t>0,1100</w:t>
            </w:r>
          </w:p>
        </w:tc>
        <w:tc>
          <w:tcPr>
            <w:tcW w:w="992" w:type="dxa"/>
            <w:shd w:val="clear" w:color="auto" w:fill="auto"/>
          </w:tcPr>
          <w:p w:rsidR="00C02450" w:rsidRDefault="00C02450" w:rsidP="00D800E1">
            <w:pPr>
              <w:jc w:val="right"/>
              <w:rPr>
                <w:sz w:val="18"/>
                <w:szCs w:val="18"/>
              </w:rPr>
            </w:pPr>
          </w:p>
          <w:p w:rsidR="00C02450" w:rsidRDefault="00C02450" w:rsidP="00D800E1">
            <w:pPr>
              <w:jc w:val="right"/>
              <w:rPr>
                <w:sz w:val="18"/>
                <w:szCs w:val="18"/>
              </w:rPr>
            </w:pPr>
          </w:p>
          <w:p w:rsidR="00A00D97" w:rsidRPr="00D800E1" w:rsidRDefault="00C02450" w:rsidP="00D800E1">
            <w:pPr>
              <w:jc w:val="right"/>
              <w:rPr>
                <w:sz w:val="18"/>
                <w:szCs w:val="18"/>
              </w:rPr>
            </w:pPr>
            <w:r>
              <w:rPr>
                <w:sz w:val="18"/>
                <w:szCs w:val="18"/>
              </w:rPr>
              <w:t>88,00</w:t>
            </w:r>
          </w:p>
        </w:tc>
      </w:tr>
      <w:tr w:rsidR="00084344" w:rsidRPr="0095530B" w:rsidTr="00C00C7D">
        <w:trPr>
          <w:trHeight w:val="248"/>
          <w:jc w:val="center"/>
        </w:trPr>
        <w:tc>
          <w:tcPr>
            <w:tcW w:w="709" w:type="dxa"/>
            <w:shd w:val="clear" w:color="auto" w:fill="auto"/>
            <w:vAlign w:val="center"/>
          </w:tcPr>
          <w:p w:rsidR="00084344" w:rsidRPr="00C37755" w:rsidRDefault="00084344" w:rsidP="00674A06">
            <w:pPr>
              <w:jc w:val="center"/>
              <w:rPr>
                <w:sz w:val="14"/>
                <w:szCs w:val="14"/>
              </w:rPr>
            </w:pPr>
            <w:r w:rsidRPr="00C37755">
              <w:rPr>
                <w:sz w:val="14"/>
                <w:szCs w:val="14"/>
              </w:rPr>
              <w:t>256</w:t>
            </w:r>
          </w:p>
        </w:tc>
        <w:tc>
          <w:tcPr>
            <w:tcW w:w="708" w:type="dxa"/>
            <w:shd w:val="clear" w:color="auto" w:fill="auto"/>
            <w:vAlign w:val="center"/>
          </w:tcPr>
          <w:p w:rsidR="00084344" w:rsidRPr="00A00D97" w:rsidRDefault="00A00D97" w:rsidP="00674A06">
            <w:pPr>
              <w:jc w:val="center"/>
              <w:rPr>
                <w:sz w:val="14"/>
                <w:szCs w:val="14"/>
              </w:rPr>
            </w:pPr>
            <w:r w:rsidRPr="00A00D97">
              <w:rPr>
                <w:color w:val="000000"/>
                <w:sz w:val="14"/>
                <w:szCs w:val="14"/>
                <w:shd w:val="clear" w:color="auto" w:fill="F9F9F7"/>
              </w:rPr>
              <w:t>1029800230136</w:t>
            </w:r>
          </w:p>
        </w:tc>
        <w:tc>
          <w:tcPr>
            <w:tcW w:w="1560" w:type="dxa"/>
            <w:shd w:val="clear" w:color="auto" w:fill="auto"/>
            <w:vAlign w:val="center"/>
          </w:tcPr>
          <w:p w:rsidR="00084344" w:rsidRPr="00C37755" w:rsidRDefault="00A00D97" w:rsidP="00674A06">
            <w:pPr>
              <w:jc w:val="both"/>
              <w:rPr>
                <w:sz w:val="14"/>
                <w:szCs w:val="14"/>
              </w:rPr>
            </w:pPr>
            <w:r>
              <w:rPr>
                <w:color w:val="000000"/>
                <w:sz w:val="14"/>
                <w:szCs w:val="14"/>
              </w:rPr>
              <w:t>(256)</w:t>
            </w:r>
            <w:r w:rsidR="00084344" w:rsidRPr="00C37755">
              <w:rPr>
                <w:color w:val="000000"/>
                <w:sz w:val="14"/>
                <w:szCs w:val="14"/>
              </w:rPr>
              <w:t>IMIPRAMINA, CLORIDRATO 25 MG – PORTARIA 344/98</w:t>
            </w:r>
          </w:p>
        </w:tc>
        <w:tc>
          <w:tcPr>
            <w:tcW w:w="1134" w:type="dxa"/>
            <w:shd w:val="clear" w:color="auto" w:fill="auto"/>
            <w:vAlign w:val="center"/>
          </w:tcPr>
          <w:p w:rsidR="00084344" w:rsidRPr="00C37755" w:rsidRDefault="00084344" w:rsidP="00674A06">
            <w:pPr>
              <w:jc w:val="center"/>
              <w:rPr>
                <w:sz w:val="14"/>
                <w:szCs w:val="14"/>
              </w:rPr>
            </w:pPr>
            <w:r w:rsidRPr="00C37755">
              <w:rPr>
                <w:color w:val="000000"/>
                <w:sz w:val="14"/>
                <w:szCs w:val="14"/>
              </w:rPr>
              <w:t>COMPRIMIDO</w:t>
            </w:r>
          </w:p>
        </w:tc>
        <w:tc>
          <w:tcPr>
            <w:tcW w:w="1247" w:type="dxa"/>
            <w:shd w:val="clear" w:color="auto" w:fill="auto"/>
            <w:vAlign w:val="center"/>
          </w:tcPr>
          <w:p w:rsidR="00084344" w:rsidRPr="00C37755" w:rsidRDefault="00084344" w:rsidP="00674A06">
            <w:pPr>
              <w:jc w:val="center"/>
              <w:rPr>
                <w:sz w:val="14"/>
                <w:szCs w:val="14"/>
              </w:rPr>
            </w:pPr>
            <w:r w:rsidRPr="00C37755">
              <w:rPr>
                <w:sz w:val="14"/>
                <w:szCs w:val="14"/>
              </w:rPr>
              <w:t>IMIPRAMINA</w:t>
            </w:r>
          </w:p>
        </w:tc>
        <w:tc>
          <w:tcPr>
            <w:tcW w:w="1275" w:type="dxa"/>
            <w:shd w:val="clear" w:color="auto" w:fill="auto"/>
            <w:vAlign w:val="center"/>
          </w:tcPr>
          <w:p w:rsidR="00084344" w:rsidRPr="00C37755" w:rsidRDefault="00084344" w:rsidP="00674A06">
            <w:pPr>
              <w:jc w:val="center"/>
              <w:rPr>
                <w:sz w:val="14"/>
                <w:szCs w:val="14"/>
              </w:rPr>
            </w:pPr>
            <w:r w:rsidRPr="00C37755">
              <w:rPr>
                <w:sz w:val="14"/>
                <w:szCs w:val="14"/>
              </w:rPr>
              <w:t>CRISTÁLIA PROD QUÍM FARMACÊUTI</w:t>
            </w:r>
            <w:r w:rsidR="00A00D97">
              <w:rPr>
                <w:sz w:val="14"/>
                <w:szCs w:val="14"/>
              </w:rPr>
              <w:t>-</w:t>
            </w:r>
            <w:r w:rsidRPr="00C37755">
              <w:rPr>
                <w:sz w:val="14"/>
                <w:szCs w:val="14"/>
              </w:rPr>
              <w:t>CO</w:t>
            </w:r>
            <w:r w:rsidR="00A00D97">
              <w:rPr>
                <w:sz w:val="14"/>
                <w:szCs w:val="14"/>
              </w:rPr>
              <w:t>S</w:t>
            </w:r>
            <w:r w:rsidRPr="00C37755">
              <w:rPr>
                <w:sz w:val="14"/>
                <w:szCs w:val="14"/>
              </w:rPr>
              <w:t xml:space="preserve"> LTDA</w:t>
            </w:r>
            <w:r w:rsidR="00A00D97">
              <w:rPr>
                <w:sz w:val="14"/>
                <w:szCs w:val="14"/>
              </w:rPr>
              <w:t>.</w:t>
            </w:r>
          </w:p>
        </w:tc>
        <w:tc>
          <w:tcPr>
            <w:tcW w:w="1276" w:type="dxa"/>
            <w:shd w:val="clear" w:color="auto" w:fill="auto"/>
            <w:vAlign w:val="center"/>
          </w:tcPr>
          <w:p w:rsidR="00084344" w:rsidRPr="00C37755" w:rsidRDefault="00084344" w:rsidP="00674A06">
            <w:pPr>
              <w:jc w:val="center"/>
              <w:rPr>
                <w:sz w:val="14"/>
                <w:szCs w:val="14"/>
              </w:rPr>
            </w:pPr>
            <w:r w:rsidRPr="00C37755">
              <w:rPr>
                <w:sz w:val="14"/>
                <w:szCs w:val="14"/>
              </w:rPr>
              <w:t>200</w:t>
            </w:r>
          </w:p>
        </w:tc>
        <w:tc>
          <w:tcPr>
            <w:tcW w:w="875" w:type="dxa"/>
            <w:shd w:val="clear" w:color="auto" w:fill="auto"/>
            <w:vAlign w:val="center"/>
          </w:tcPr>
          <w:p w:rsidR="00084344" w:rsidRPr="00C37755" w:rsidRDefault="00A00D97" w:rsidP="00674A06">
            <w:pPr>
              <w:jc w:val="center"/>
              <w:rPr>
                <w:sz w:val="14"/>
                <w:szCs w:val="14"/>
              </w:rPr>
            </w:pPr>
            <w:r>
              <w:rPr>
                <w:sz w:val="14"/>
                <w:szCs w:val="14"/>
              </w:rPr>
              <w:t>8</w:t>
            </w:r>
            <w:r w:rsidR="00D800E1">
              <w:rPr>
                <w:sz w:val="14"/>
                <w:szCs w:val="14"/>
              </w:rPr>
              <w:t>00</w:t>
            </w:r>
          </w:p>
        </w:tc>
        <w:tc>
          <w:tcPr>
            <w:tcW w:w="709" w:type="dxa"/>
            <w:shd w:val="clear" w:color="auto" w:fill="auto"/>
            <w:vAlign w:val="center"/>
          </w:tcPr>
          <w:p w:rsidR="00084344" w:rsidRPr="00C37755" w:rsidRDefault="00084344" w:rsidP="00674A06">
            <w:pPr>
              <w:jc w:val="center"/>
              <w:rPr>
                <w:sz w:val="14"/>
                <w:szCs w:val="14"/>
              </w:rPr>
            </w:pPr>
            <w:r w:rsidRPr="00C37755">
              <w:rPr>
                <w:sz w:val="14"/>
                <w:szCs w:val="14"/>
              </w:rPr>
              <w:t>0,27</w:t>
            </w:r>
            <w:r>
              <w:rPr>
                <w:sz w:val="14"/>
                <w:szCs w:val="14"/>
              </w:rPr>
              <w:t>00</w:t>
            </w:r>
          </w:p>
        </w:tc>
        <w:tc>
          <w:tcPr>
            <w:tcW w:w="992" w:type="dxa"/>
            <w:shd w:val="clear" w:color="auto" w:fill="auto"/>
          </w:tcPr>
          <w:p w:rsidR="00084344" w:rsidRPr="00D800E1" w:rsidRDefault="00084344" w:rsidP="00D800E1">
            <w:pPr>
              <w:jc w:val="right"/>
              <w:rPr>
                <w:sz w:val="18"/>
                <w:szCs w:val="18"/>
              </w:rPr>
            </w:pPr>
          </w:p>
          <w:p w:rsidR="00D800E1" w:rsidRPr="00D800E1" w:rsidRDefault="00A00D97" w:rsidP="00D800E1">
            <w:pPr>
              <w:jc w:val="right"/>
              <w:rPr>
                <w:sz w:val="18"/>
                <w:szCs w:val="18"/>
              </w:rPr>
            </w:pPr>
            <w:r>
              <w:rPr>
                <w:sz w:val="18"/>
                <w:szCs w:val="18"/>
              </w:rPr>
              <w:t>216,00</w:t>
            </w:r>
          </w:p>
        </w:tc>
      </w:tr>
      <w:tr w:rsidR="00084344" w:rsidRPr="0095530B" w:rsidTr="00C00C7D">
        <w:trPr>
          <w:trHeight w:val="232"/>
          <w:jc w:val="center"/>
        </w:trPr>
        <w:tc>
          <w:tcPr>
            <w:tcW w:w="9493" w:type="dxa"/>
            <w:gridSpan w:val="9"/>
            <w:tcBorders>
              <w:top w:val="single" w:sz="4" w:space="0" w:color="auto"/>
              <w:left w:val="single" w:sz="4" w:space="0" w:color="auto"/>
              <w:bottom w:val="single" w:sz="4" w:space="0" w:color="auto"/>
              <w:right w:val="single" w:sz="4" w:space="0" w:color="auto"/>
            </w:tcBorders>
            <w:shd w:val="clear" w:color="auto" w:fill="auto"/>
          </w:tcPr>
          <w:p w:rsidR="00D800E1" w:rsidRDefault="00D800E1" w:rsidP="00674A06">
            <w:pPr>
              <w:jc w:val="right"/>
              <w:rPr>
                <w:b/>
                <w:sz w:val="14"/>
                <w:szCs w:val="14"/>
              </w:rPr>
            </w:pPr>
          </w:p>
          <w:p w:rsidR="00084344" w:rsidRPr="0095530B" w:rsidRDefault="00084344" w:rsidP="00674A06">
            <w:pPr>
              <w:jc w:val="right"/>
              <w:rPr>
                <w:b/>
                <w:sz w:val="14"/>
                <w:szCs w:val="14"/>
              </w:rPr>
            </w:pPr>
            <w:r w:rsidRPr="0095530B">
              <w:rPr>
                <w:b/>
                <w:sz w:val="14"/>
                <w:szCs w:val="14"/>
              </w:rPr>
              <w:t>TOTAL</w:t>
            </w:r>
          </w:p>
        </w:tc>
        <w:tc>
          <w:tcPr>
            <w:tcW w:w="992" w:type="dxa"/>
            <w:tcBorders>
              <w:left w:val="single" w:sz="4" w:space="0" w:color="auto"/>
              <w:bottom w:val="single" w:sz="4" w:space="0" w:color="auto"/>
            </w:tcBorders>
            <w:shd w:val="clear" w:color="auto" w:fill="auto"/>
          </w:tcPr>
          <w:p w:rsidR="00084344" w:rsidRDefault="00084344" w:rsidP="00674A06">
            <w:pPr>
              <w:rPr>
                <w:sz w:val="14"/>
                <w:szCs w:val="14"/>
              </w:rPr>
            </w:pPr>
          </w:p>
          <w:p w:rsidR="00D800E1" w:rsidRPr="00D800E1" w:rsidRDefault="00C02450" w:rsidP="00D800E1">
            <w:pPr>
              <w:jc w:val="right"/>
              <w:rPr>
                <w:b/>
                <w:sz w:val="20"/>
                <w:szCs w:val="20"/>
              </w:rPr>
            </w:pPr>
            <w:r>
              <w:rPr>
                <w:b/>
                <w:sz w:val="20"/>
                <w:szCs w:val="20"/>
              </w:rPr>
              <w:t>415,60</w:t>
            </w:r>
          </w:p>
        </w:tc>
      </w:tr>
    </w:tbl>
    <w:p w:rsidR="00C02450" w:rsidRDefault="00C02450" w:rsidP="00062015">
      <w:pPr>
        <w:pStyle w:val="Corpodetexto"/>
        <w:ind w:left="0"/>
        <w:rPr>
          <w:rFonts w:ascii="Arial" w:hAnsi="Arial" w:cs="Arial"/>
          <w:b/>
          <w:sz w:val="20"/>
          <w:szCs w:val="20"/>
        </w:rPr>
      </w:pPr>
    </w:p>
    <w:p w:rsidR="00062015" w:rsidRDefault="00062015" w:rsidP="00062015">
      <w:pPr>
        <w:pStyle w:val="Corpodetexto"/>
        <w:ind w:left="0"/>
        <w:rPr>
          <w:rFonts w:ascii="Arial" w:hAnsi="Arial" w:cs="Arial"/>
          <w:b/>
          <w:sz w:val="20"/>
          <w:szCs w:val="20"/>
        </w:rPr>
      </w:pPr>
      <w:r w:rsidRPr="009305DE">
        <w:rPr>
          <w:rFonts w:ascii="Arial" w:hAnsi="Arial" w:cs="Arial"/>
          <w:b/>
          <w:sz w:val="20"/>
          <w:szCs w:val="20"/>
        </w:rPr>
        <w:t>Parágrafo Único</w:t>
      </w:r>
      <w:r w:rsidRPr="009305DE">
        <w:rPr>
          <w:rFonts w:ascii="Arial" w:hAnsi="Arial" w:cs="Arial"/>
          <w:sz w:val="20"/>
          <w:szCs w:val="20"/>
        </w:rPr>
        <w:t xml:space="preserve">: O valor do presente contrato é de </w:t>
      </w:r>
      <w:r w:rsidRPr="009305DE">
        <w:rPr>
          <w:rFonts w:ascii="Arial" w:hAnsi="Arial" w:cs="Arial"/>
          <w:b/>
          <w:sz w:val="20"/>
          <w:szCs w:val="20"/>
        </w:rPr>
        <w:t>R</w:t>
      </w:r>
      <w:r w:rsidR="00C02450">
        <w:rPr>
          <w:rFonts w:ascii="Arial" w:hAnsi="Arial" w:cs="Arial"/>
          <w:b/>
          <w:sz w:val="20"/>
          <w:szCs w:val="20"/>
        </w:rPr>
        <w:t>$ 415,60</w:t>
      </w:r>
      <w:r w:rsidR="00D800E1">
        <w:rPr>
          <w:rFonts w:ascii="Arial" w:hAnsi="Arial" w:cs="Arial"/>
          <w:b/>
          <w:sz w:val="20"/>
          <w:szCs w:val="20"/>
        </w:rPr>
        <w:t xml:space="preserve"> </w:t>
      </w:r>
      <w:r w:rsidRPr="009305DE">
        <w:rPr>
          <w:rFonts w:ascii="Arial" w:hAnsi="Arial" w:cs="Arial"/>
          <w:b/>
          <w:sz w:val="20"/>
          <w:szCs w:val="20"/>
        </w:rPr>
        <w:t xml:space="preserve"> (</w:t>
      </w:r>
      <w:r w:rsidR="00C02450">
        <w:rPr>
          <w:rFonts w:ascii="Arial" w:hAnsi="Arial" w:cs="Arial"/>
          <w:b/>
          <w:sz w:val="20"/>
          <w:szCs w:val="20"/>
        </w:rPr>
        <w:t>quatroento</w:t>
      </w:r>
      <w:r w:rsidR="00D800E1">
        <w:rPr>
          <w:rFonts w:ascii="Arial" w:hAnsi="Arial" w:cs="Arial"/>
          <w:b/>
          <w:sz w:val="20"/>
          <w:szCs w:val="20"/>
        </w:rPr>
        <w:t>s</w:t>
      </w:r>
      <w:r w:rsidR="00C02450">
        <w:rPr>
          <w:rFonts w:ascii="Arial" w:hAnsi="Arial" w:cs="Arial"/>
          <w:b/>
          <w:sz w:val="20"/>
          <w:szCs w:val="20"/>
        </w:rPr>
        <w:t xml:space="preserve"> e quinze reais e sessenta centavos</w:t>
      </w:r>
      <w:r w:rsidRPr="009305DE">
        <w:rPr>
          <w:rFonts w:ascii="Arial" w:hAnsi="Arial" w:cs="Arial"/>
          <w:b/>
          <w:sz w:val="20"/>
          <w:szCs w:val="20"/>
        </w:rPr>
        <w:t>).</w:t>
      </w:r>
    </w:p>
    <w:p w:rsidR="00D800E1" w:rsidRPr="00252B7A" w:rsidRDefault="00D800E1" w:rsidP="00062015">
      <w:pPr>
        <w:pStyle w:val="Corpodetexto"/>
        <w:ind w:left="0"/>
        <w:rPr>
          <w:rFonts w:ascii="Arial" w:hAnsi="Arial" w:cs="Arial"/>
          <w:b/>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CLÁUSULAS SEGUNDA – DOS PAGAMENTOS</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 xml:space="preserve">O pagamento pela aquisição do objeto do presente contrato, será feito em favor do FORNECEDOR, mediante depósito bancário em sua conta corrente, indicada pelo contratado. O Município efetuará o pagamento em até 30 (trinta) dias, após a data de recebimento  dos  </w:t>
      </w:r>
      <w:r w:rsidRPr="00BA5BA1">
        <w:rPr>
          <w:rFonts w:ascii="Arial" w:hAnsi="Arial" w:cs="Arial"/>
          <w:spacing w:val="3"/>
          <w:sz w:val="20"/>
          <w:szCs w:val="20"/>
        </w:rPr>
        <w:t xml:space="preserve">produtos, </w:t>
      </w:r>
      <w:r w:rsidRPr="00BA5BA1">
        <w:rPr>
          <w:rFonts w:ascii="Arial" w:hAnsi="Arial" w:cs="Arial"/>
          <w:sz w:val="20"/>
          <w:szCs w:val="20"/>
        </w:rPr>
        <w:t>objeto deste contrato, acompanhado da respectiva Nota Fiscal, e atendidos os requisitos de</w:t>
      </w:r>
      <w:r w:rsidRPr="00BA5BA1">
        <w:rPr>
          <w:rFonts w:ascii="Arial" w:hAnsi="Arial" w:cs="Arial"/>
          <w:spacing w:val="12"/>
          <w:sz w:val="20"/>
          <w:szCs w:val="20"/>
        </w:rPr>
        <w:t xml:space="preserve"> </w:t>
      </w:r>
      <w:r w:rsidRPr="00BA5BA1">
        <w:rPr>
          <w:rFonts w:ascii="Arial" w:hAnsi="Arial" w:cs="Arial"/>
          <w:sz w:val="20"/>
          <w:szCs w:val="20"/>
        </w:rPr>
        <w:t>entrega</w:t>
      </w:r>
      <w:r w:rsidRPr="00BA5BA1">
        <w:rPr>
          <w:rFonts w:ascii="Arial" w:hAnsi="Arial" w:cs="Arial"/>
          <w:spacing w:val="12"/>
          <w:sz w:val="20"/>
          <w:szCs w:val="20"/>
        </w:rPr>
        <w:t xml:space="preserve"> </w:t>
      </w:r>
      <w:r w:rsidRPr="00BA5BA1">
        <w:rPr>
          <w:rFonts w:ascii="Arial" w:hAnsi="Arial" w:cs="Arial"/>
          <w:sz w:val="20"/>
          <w:szCs w:val="20"/>
        </w:rPr>
        <w:t>previstos</w:t>
      </w:r>
      <w:r w:rsidRPr="00BA5BA1">
        <w:rPr>
          <w:rFonts w:ascii="Arial" w:hAnsi="Arial" w:cs="Arial"/>
          <w:spacing w:val="15"/>
          <w:sz w:val="20"/>
          <w:szCs w:val="20"/>
        </w:rPr>
        <w:t xml:space="preserve"> </w:t>
      </w:r>
      <w:r w:rsidRPr="00BA5BA1">
        <w:rPr>
          <w:rFonts w:ascii="Arial" w:hAnsi="Arial" w:cs="Arial"/>
          <w:sz w:val="20"/>
          <w:szCs w:val="20"/>
        </w:rPr>
        <w:t>no</w:t>
      </w:r>
      <w:r w:rsidRPr="00BA5BA1">
        <w:rPr>
          <w:rFonts w:ascii="Arial" w:hAnsi="Arial" w:cs="Arial"/>
          <w:spacing w:val="9"/>
          <w:sz w:val="20"/>
          <w:szCs w:val="20"/>
        </w:rPr>
        <w:t xml:space="preserve"> </w:t>
      </w:r>
      <w:r w:rsidRPr="00BA5BA1">
        <w:rPr>
          <w:rFonts w:ascii="Arial" w:hAnsi="Arial" w:cs="Arial"/>
          <w:sz w:val="20"/>
          <w:szCs w:val="20"/>
        </w:rPr>
        <w:t>processo</w:t>
      </w:r>
      <w:r w:rsidRPr="00BA5BA1">
        <w:rPr>
          <w:rFonts w:ascii="Arial" w:hAnsi="Arial" w:cs="Arial"/>
          <w:spacing w:val="9"/>
          <w:sz w:val="20"/>
          <w:szCs w:val="20"/>
        </w:rPr>
        <w:t xml:space="preserve"> </w:t>
      </w:r>
      <w:r w:rsidRPr="00BA5BA1">
        <w:rPr>
          <w:rFonts w:ascii="Arial" w:hAnsi="Arial" w:cs="Arial"/>
          <w:sz w:val="20"/>
          <w:szCs w:val="20"/>
        </w:rPr>
        <w:t>licitatório</w:t>
      </w:r>
      <w:r w:rsidRPr="00BA5BA1">
        <w:rPr>
          <w:rFonts w:ascii="Arial" w:hAnsi="Arial" w:cs="Arial"/>
          <w:spacing w:val="13"/>
          <w:sz w:val="20"/>
          <w:szCs w:val="20"/>
        </w:rPr>
        <w:t xml:space="preserve"> </w:t>
      </w:r>
      <w:r w:rsidRPr="00BA5BA1">
        <w:rPr>
          <w:rFonts w:ascii="Arial" w:hAnsi="Arial" w:cs="Arial"/>
          <w:sz w:val="20"/>
          <w:szCs w:val="20"/>
        </w:rPr>
        <w:t>que</w:t>
      </w:r>
      <w:r w:rsidRPr="00BA5BA1">
        <w:rPr>
          <w:rFonts w:ascii="Arial" w:hAnsi="Arial" w:cs="Arial"/>
          <w:spacing w:val="15"/>
          <w:sz w:val="20"/>
          <w:szCs w:val="20"/>
        </w:rPr>
        <w:t xml:space="preserve"> </w:t>
      </w:r>
      <w:r w:rsidRPr="00BA5BA1">
        <w:rPr>
          <w:rFonts w:ascii="Arial" w:hAnsi="Arial" w:cs="Arial"/>
          <w:sz w:val="20"/>
          <w:szCs w:val="20"/>
        </w:rPr>
        <w:t>deu</w:t>
      </w:r>
      <w:r w:rsidRPr="00BA5BA1">
        <w:rPr>
          <w:rFonts w:ascii="Arial" w:hAnsi="Arial" w:cs="Arial"/>
          <w:spacing w:val="12"/>
          <w:sz w:val="20"/>
          <w:szCs w:val="20"/>
        </w:rPr>
        <w:t xml:space="preserve"> </w:t>
      </w:r>
      <w:r w:rsidRPr="00BA5BA1">
        <w:rPr>
          <w:rFonts w:ascii="Arial" w:hAnsi="Arial" w:cs="Arial"/>
          <w:sz w:val="20"/>
          <w:szCs w:val="20"/>
        </w:rPr>
        <w:t>origem</w:t>
      </w:r>
      <w:r w:rsidRPr="00BA5BA1">
        <w:rPr>
          <w:rFonts w:ascii="Arial" w:hAnsi="Arial" w:cs="Arial"/>
          <w:spacing w:val="13"/>
          <w:sz w:val="20"/>
          <w:szCs w:val="20"/>
        </w:rPr>
        <w:t xml:space="preserve"> </w:t>
      </w:r>
      <w:r w:rsidRPr="00BA5BA1">
        <w:rPr>
          <w:rFonts w:ascii="Arial" w:hAnsi="Arial" w:cs="Arial"/>
          <w:sz w:val="20"/>
          <w:szCs w:val="20"/>
        </w:rPr>
        <w:t>a este</w:t>
      </w:r>
      <w:r w:rsidRPr="00BA5BA1">
        <w:rPr>
          <w:rFonts w:ascii="Arial" w:hAnsi="Arial" w:cs="Arial"/>
          <w:spacing w:val="-2"/>
          <w:sz w:val="20"/>
          <w:szCs w:val="20"/>
        </w:rPr>
        <w:t xml:space="preserve"> </w:t>
      </w:r>
      <w:r w:rsidRPr="00BA5BA1">
        <w:rPr>
          <w:rFonts w:ascii="Arial" w:hAnsi="Arial" w:cs="Arial"/>
          <w:sz w:val="20"/>
          <w:szCs w:val="20"/>
        </w:rPr>
        <w:t>contrato.</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Primeiro</w:t>
      </w:r>
      <w:r w:rsidRPr="00BA5BA1">
        <w:rPr>
          <w:rFonts w:ascii="Arial" w:hAnsi="Arial" w:cs="Arial"/>
          <w:sz w:val="20"/>
          <w:szCs w:val="20"/>
        </w:rPr>
        <w:t xml:space="preserve"> - O número do CNPJ - Cadastro Nacional de Pessoa Jurídica - constante das notas fiscais deverá ser aquele fornecido na fase de habilitação da licitação.</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Segundo</w:t>
      </w:r>
      <w:r w:rsidRPr="00BA5BA1">
        <w:rPr>
          <w:rFonts w:ascii="Arial" w:hAnsi="Arial" w:cs="Arial"/>
          <w:sz w:val="20"/>
          <w:szCs w:val="20"/>
        </w:rPr>
        <w:t xml:space="preserve"> - As descrições dos medicamentos nas notas fiscais deverão estar idênticas às descrições do Termo de Referência – Anexo VII do Edital, ou seja, pelo Padrão descritivo de Medicamentos do Ministério da Saúde – CATMAT atualizado, indicando a concentração </w:t>
      </w:r>
      <w:r w:rsidRPr="00BA5BA1">
        <w:rPr>
          <w:rFonts w:ascii="Arial" w:hAnsi="Arial" w:cs="Arial"/>
          <w:sz w:val="20"/>
          <w:szCs w:val="20"/>
        </w:rPr>
        <w:lastRenderedPageBreak/>
        <w:t>(dosagem) e apresentação (forma farmacêutica).</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Terceiro</w:t>
      </w:r>
      <w:r w:rsidRPr="00BA5BA1">
        <w:rPr>
          <w:rFonts w:ascii="Arial" w:hAnsi="Arial" w:cs="Arial"/>
          <w:sz w:val="20"/>
          <w:szCs w:val="20"/>
        </w:rPr>
        <w:t xml:space="preserve"> - O número dos lotes(itens)deve ser especificado na Nota Fiscal por  quantidade de cada </w:t>
      </w:r>
      <w:r w:rsidRPr="00BA5BA1">
        <w:rPr>
          <w:rFonts w:ascii="Arial" w:hAnsi="Arial" w:cs="Arial"/>
          <w:spacing w:val="2"/>
          <w:sz w:val="20"/>
          <w:szCs w:val="20"/>
        </w:rPr>
        <w:t>produto</w:t>
      </w:r>
      <w:r w:rsidRPr="00BA5BA1">
        <w:rPr>
          <w:rFonts w:ascii="Arial" w:hAnsi="Arial" w:cs="Arial"/>
          <w:spacing w:val="-2"/>
          <w:sz w:val="20"/>
          <w:szCs w:val="20"/>
        </w:rPr>
        <w:t xml:space="preserve"> </w:t>
      </w:r>
      <w:r w:rsidRPr="00BA5BA1">
        <w:rPr>
          <w:rFonts w:ascii="Arial" w:hAnsi="Arial" w:cs="Arial"/>
          <w:sz w:val="20"/>
          <w:szCs w:val="20"/>
        </w:rPr>
        <w:t>entregue.</w:t>
      </w:r>
    </w:p>
    <w:p w:rsidR="00062015" w:rsidRDefault="00062015" w:rsidP="00062015">
      <w:pPr>
        <w:pStyle w:val="Corpodetexto"/>
        <w:ind w:left="0"/>
        <w:rPr>
          <w:rFonts w:ascii="Arial" w:hAnsi="Arial" w:cs="Arial"/>
          <w:sz w:val="20"/>
          <w:szCs w:val="20"/>
        </w:rPr>
      </w:pPr>
      <w:r w:rsidRPr="00BA5BA1">
        <w:rPr>
          <w:rFonts w:ascii="Arial" w:hAnsi="Arial" w:cs="Arial"/>
          <w:b/>
          <w:sz w:val="20"/>
          <w:szCs w:val="20"/>
        </w:rPr>
        <w:t>Parágrafo Quarto</w:t>
      </w:r>
      <w:r w:rsidRPr="00BA5BA1">
        <w:rPr>
          <w:rFonts w:ascii="Arial" w:hAnsi="Arial" w:cs="Arial"/>
          <w:sz w:val="20"/>
          <w:szCs w:val="20"/>
        </w:rPr>
        <w:t xml:space="preserve"> - A Nota Fiscal também deve conter o número do Contrato de Fornecimento, o nome do Município consorciado recebedor dos </w:t>
      </w:r>
      <w:r w:rsidRPr="00BA5BA1">
        <w:rPr>
          <w:rFonts w:ascii="Arial" w:hAnsi="Arial" w:cs="Arial"/>
          <w:spacing w:val="2"/>
          <w:sz w:val="20"/>
          <w:szCs w:val="20"/>
        </w:rPr>
        <w:t xml:space="preserve">produtos </w:t>
      </w:r>
      <w:r w:rsidRPr="00BA5BA1">
        <w:rPr>
          <w:rFonts w:ascii="Arial" w:hAnsi="Arial" w:cs="Arial"/>
          <w:sz w:val="20"/>
          <w:szCs w:val="20"/>
        </w:rPr>
        <w:t xml:space="preserve">e o endereço e local da entrega. </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Quinto</w:t>
      </w:r>
      <w:r w:rsidRPr="00BA5BA1">
        <w:rPr>
          <w:rFonts w:ascii="Arial" w:hAnsi="Arial" w:cs="Arial"/>
          <w:sz w:val="20"/>
          <w:szCs w:val="20"/>
        </w:rPr>
        <w:t xml:space="preserve"> - Nenhum pagamento será  efetuado  ao  FORNECEDOR  enquanto  pendente de liquidação por qualquer obrigação financeira que lhe for imposta, em virtude de penalidade ou inadimplência, sem que isso gere direito ao pleito do reajustamento de preços ou correção monetária.</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Sexto</w:t>
      </w:r>
      <w:r w:rsidRPr="00BA5BA1">
        <w:rPr>
          <w:rFonts w:ascii="Arial" w:hAnsi="Arial" w:cs="Arial"/>
          <w:sz w:val="20"/>
          <w:szCs w:val="20"/>
        </w:rPr>
        <w:t xml:space="preserve"> - Poderão ser abatidos dos valores devidos ao contratado os valores referentes à multa anteriormente aplicada. </w:t>
      </w:r>
    </w:p>
    <w:p w:rsidR="00062015" w:rsidRPr="00BA5BA1" w:rsidRDefault="00062015" w:rsidP="00062015">
      <w:pPr>
        <w:pStyle w:val="Corpodetexto"/>
        <w:ind w:left="0"/>
        <w:rPr>
          <w:rFonts w:ascii="Arial" w:hAnsi="Arial" w:cs="Arial"/>
          <w:sz w:val="20"/>
          <w:szCs w:val="20"/>
        </w:rPr>
      </w:pPr>
      <w:r w:rsidRPr="00BA5BA1">
        <w:rPr>
          <w:rFonts w:ascii="Arial" w:hAnsi="Arial" w:cs="Arial"/>
          <w:b/>
          <w:sz w:val="20"/>
          <w:szCs w:val="20"/>
        </w:rPr>
        <w:t>Parágrafo Sétimo</w:t>
      </w:r>
      <w:r w:rsidRPr="00BA5BA1">
        <w:rPr>
          <w:rFonts w:ascii="Arial" w:hAnsi="Arial" w:cs="Arial"/>
          <w:sz w:val="20"/>
          <w:szCs w:val="20"/>
        </w:rPr>
        <w:t xml:space="preserve"> - Todas as despesas relacionadas com as entregas em cada município consorciado correrão por conta do Contratado.</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TERCEIRA – DAS OBRIGAÇÕES DO FORNECEDOR/CONTRATADA</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Será de responsabilidade do FORNECEDOR:</w:t>
      </w:r>
    </w:p>
    <w:p w:rsidR="00062015" w:rsidRPr="00BA5BA1" w:rsidRDefault="00062015" w:rsidP="00062015">
      <w:pPr>
        <w:pStyle w:val="PargrafodaLista"/>
        <w:numPr>
          <w:ilvl w:val="0"/>
          <w:numId w:val="6"/>
        </w:numPr>
        <w:tabs>
          <w:tab w:val="left" w:pos="284"/>
        </w:tabs>
        <w:ind w:left="0" w:firstLine="0"/>
        <w:jc w:val="both"/>
        <w:rPr>
          <w:rFonts w:ascii="Arial" w:hAnsi="Arial" w:cs="Arial"/>
          <w:sz w:val="20"/>
          <w:szCs w:val="20"/>
        </w:rPr>
      </w:pPr>
      <w:r w:rsidRPr="00BA5BA1">
        <w:rPr>
          <w:rFonts w:ascii="Arial" w:hAnsi="Arial" w:cs="Arial"/>
          <w:sz w:val="20"/>
          <w:szCs w:val="20"/>
        </w:rPr>
        <w:t>Entregar os objetos licitados, conforme especificações do Edital, Cláusula Primeira deste instrumento e Ata de Registro de Preços, tomando especial cuidado para que o número do registro no Ministério da Saúde, contido na embalagem do medicamento entregue, seja o correspondente àquele registrado em Ata de</w:t>
      </w:r>
      <w:r w:rsidRPr="00BA5BA1">
        <w:rPr>
          <w:rFonts w:ascii="Arial" w:hAnsi="Arial" w:cs="Arial"/>
          <w:spacing w:val="-7"/>
          <w:sz w:val="20"/>
          <w:szCs w:val="20"/>
        </w:rPr>
        <w:t xml:space="preserve"> </w:t>
      </w:r>
      <w:r w:rsidRPr="00BA5BA1">
        <w:rPr>
          <w:rFonts w:ascii="Arial" w:hAnsi="Arial" w:cs="Arial"/>
          <w:sz w:val="20"/>
          <w:szCs w:val="20"/>
        </w:rPr>
        <w:t>Registro;</w:t>
      </w:r>
    </w:p>
    <w:p w:rsidR="00062015" w:rsidRPr="00BA5BA1" w:rsidRDefault="00062015" w:rsidP="00062015">
      <w:pPr>
        <w:pStyle w:val="PargrafodaLista"/>
        <w:numPr>
          <w:ilvl w:val="0"/>
          <w:numId w:val="6"/>
        </w:numPr>
        <w:tabs>
          <w:tab w:val="left" w:pos="284"/>
          <w:tab w:val="left" w:pos="1524"/>
        </w:tabs>
        <w:ind w:left="0" w:firstLine="0"/>
        <w:jc w:val="both"/>
        <w:rPr>
          <w:rFonts w:ascii="Arial" w:hAnsi="Arial" w:cs="Arial"/>
          <w:sz w:val="20"/>
          <w:szCs w:val="20"/>
        </w:rPr>
      </w:pPr>
      <w:r w:rsidRPr="00BA5BA1">
        <w:rPr>
          <w:rFonts w:ascii="Arial" w:hAnsi="Arial" w:cs="Arial"/>
          <w:sz w:val="20"/>
          <w:szCs w:val="20"/>
        </w:rPr>
        <w:t>Fornecer os medicamentos e correlatos, somente mediante o recebimento de e-mail do CISGA, órgão gerenciador, contendo Autorização de</w:t>
      </w:r>
      <w:r w:rsidRPr="00BA5BA1">
        <w:rPr>
          <w:rFonts w:ascii="Arial" w:hAnsi="Arial" w:cs="Arial"/>
          <w:spacing w:val="-2"/>
          <w:sz w:val="20"/>
          <w:szCs w:val="20"/>
        </w:rPr>
        <w:t xml:space="preserve"> </w:t>
      </w:r>
      <w:r w:rsidRPr="00BA5BA1">
        <w:rPr>
          <w:rFonts w:ascii="Arial" w:hAnsi="Arial" w:cs="Arial"/>
          <w:sz w:val="20"/>
          <w:szCs w:val="20"/>
        </w:rPr>
        <w:t>Fornecimento;</w:t>
      </w:r>
    </w:p>
    <w:p w:rsidR="00062015" w:rsidRPr="00BA5BA1" w:rsidRDefault="00062015" w:rsidP="00062015">
      <w:pPr>
        <w:pStyle w:val="PargrafodaLista"/>
        <w:numPr>
          <w:ilvl w:val="0"/>
          <w:numId w:val="6"/>
        </w:numPr>
        <w:tabs>
          <w:tab w:val="left" w:pos="284"/>
          <w:tab w:val="left" w:pos="1512"/>
        </w:tabs>
        <w:ind w:left="0" w:firstLine="0"/>
        <w:jc w:val="both"/>
        <w:rPr>
          <w:rFonts w:ascii="Arial" w:hAnsi="Arial" w:cs="Arial"/>
          <w:sz w:val="20"/>
          <w:szCs w:val="20"/>
        </w:rPr>
      </w:pPr>
      <w:r w:rsidRPr="00BA5BA1">
        <w:rPr>
          <w:rFonts w:ascii="Arial" w:hAnsi="Arial" w:cs="Arial"/>
          <w:sz w:val="20"/>
          <w:szCs w:val="20"/>
        </w:rPr>
        <w:t>Efetuar a entrega do(s) item(ns) no prazo máximo de até 15(quinze) dias, contados a partir do envio da autorização de fornecimento por</w:t>
      </w:r>
      <w:r w:rsidRPr="00BA5BA1">
        <w:rPr>
          <w:rFonts w:ascii="Arial" w:hAnsi="Arial" w:cs="Arial"/>
          <w:spacing w:val="-5"/>
          <w:sz w:val="20"/>
          <w:szCs w:val="20"/>
        </w:rPr>
        <w:t xml:space="preserve"> </w:t>
      </w:r>
      <w:r w:rsidRPr="00BA5BA1">
        <w:rPr>
          <w:rFonts w:ascii="Arial" w:hAnsi="Arial" w:cs="Arial"/>
          <w:sz w:val="20"/>
          <w:szCs w:val="20"/>
        </w:rPr>
        <w:t>e-mail.;</w:t>
      </w:r>
    </w:p>
    <w:p w:rsidR="00062015" w:rsidRPr="00BA5BA1" w:rsidRDefault="00062015" w:rsidP="00062015">
      <w:pPr>
        <w:pStyle w:val="PargrafodaLista"/>
        <w:numPr>
          <w:ilvl w:val="0"/>
          <w:numId w:val="6"/>
        </w:numPr>
        <w:tabs>
          <w:tab w:val="left" w:pos="284"/>
          <w:tab w:val="left" w:pos="1524"/>
        </w:tabs>
        <w:ind w:left="0" w:firstLine="0"/>
        <w:jc w:val="both"/>
        <w:rPr>
          <w:rFonts w:ascii="Arial" w:hAnsi="Arial" w:cs="Arial"/>
          <w:sz w:val="20"/>
          <w:szCs w:val="20"/>
        </w:rPr>
      </w:pPr>
      <w:r w:rsidRPr="00BA5BA1">
        <w:rPr>
          <w:rFonts w:ascii="Arial" w:hAnsi="Arial" w:cs="Arial"/>
          <w:sz w:val="20"/>
          <w:szCs w:val="20"/>
        </w:rPr>
        <w:t xml:space="preserve">Responsabilizar-se pelo transporte, seja próprio ou subcontratado, conforme normas da ANVISA. A empresa que efetuar o transporte dos medicamentos até o local designado </w:t>
      </w:r>
      <w:r w:rsidRPr="00BA5BA1">
        <w:rPr>
          <w:rFonts w:ascii="Arial" w:hAnsi="Arial" w:cs="Arial"/>
          <w:spacing w:val="2"/>
          <w:sz w:val="20"/>
          <w:szCs w:val="20"/>
        </w:rPr>
        <w:t xml:space="preserve">para </w:t>
      </w:r>
      <w:r w:rsidRPr="00BA5BA1">
        <w:rPr>
          <w:rFonts w:ascii="Arial" w:hAnsi="Arial" w:cs="Arial"/>
          <w:sz w:val="20"/>
          <w:szCs w:val="20"/>
        </w:rPr>
        <w:t xml:space="preserve">a </w:t>
      </w:r>
      <w:r w:rsidRPr="00BA5BA1">
        <w:rPr>
          <w:rFonts w:ascii="Arial" w:hAnsi="Arial" w:cs="Arial"/>
          <w:spacing w:val="2"/>
          <w:sz w:val="20"/>
          <w:szCs w:val="20"/>
        </w:rPr>
        <w:t xml:space="preserve">entrega, especificado </w:t>
      </w:r>
      <w:r w:rsidRPr="00BA5BA1">
        <w:rPr>
          <w:rFonts w:ascii="Arial" w:hAnsi="Arial" w:cs="Arial"/>
          <w:sz w:val="20"/>
          <w:szCs w:val="20"/>
        </w:rPr>
        <w:t>na Autorização de Fornecimento, deverá possuir Autorização de Funcionamento para transporte de medicamentos junto à ANVISA, que deverá ser apresentada a cada entrega de medicamentos, destacando o número da resolução, data de expedição e  publicação do Diário Oficial da União;</w:t>
      </w:r>
    </w:p>
    <w:p w:rsidR="00062015" w:rsidRPr="00BA5BA1" w:rsidRDefault="00062015" w:rsidP="00062015">
      <w:pPr>
        <w:pStyle w:val="PargrafodaLista"/>
        <w:numPr>
          <w:ilvl w:val="0"/>
          <w:numId w:val="6"/>
        </w:numPr>
        <w:tabs>
          <w:tab w:val="left" w:pos="284"/>
          <w:tab w:val="left" w:pos="1512"/>
        </w:tabs>
        <w:ind w:left="0" w:firstLine="0"/>
        <w:jc w:val="both"/>
        <w:rPr>
          <w:rFonts w:ascii="Arial" w:hAnsi="Arial" w:cs="Arial"/>
          <w:sz w:val="20"/>
          <w:szCs w:val="20"/>
        </w:rPr>
      </w:pPr>
      <w:r w:rsidRPr="00BA5BA1">
        <w:rPr>
          <w:rFonts w:ascii="Arial" w:hAnsi="Arial" w:cs="Arial"/>
          <w:sz w:val="20"/>
          <w:szCs w:val="20"/>
        </w:rPr>
        <w:t>Quando da entrega à Administração, a licitante vencedora deverá apresentar o laudo analítico de cada lote entregue, emitido pelo fabricante. Em se tratando de Distribuidora deverá também comprovar a procedência do medicamento, nos termos da Portaria 2.814 GM /MS de 29 de maio de 1998;</w:t>
      </w:r>
    </w:p>
    <w:p w:rsidR="00062015" w:rsidRPr="00BA5BA1" w:rsidRDefault="00062015" w:rsidP="00062015">
      <w:pPr>
        <w:pStyle w:val="PargrafodaLista"/>
        <w:numPr>
          <w:ilvl w:val="0"/>
          <w:numId w:val="6"/>
        </w:numPr>
        <w:tabs>
          <w:tab w:val="left" w:pos="284"/>
          <w:tab w:val="left" w:pos="1488"/>
        </w:tabs>
        <w:ind w:left="0" w:firstLine="0"/>
        <w:jc w:val="both"/>
        <w:rPr>
          <w:rFonts w:ascii="Arial" w:hAnsi="Arial" w:cs="Arial"/>
          <w:sz w:val="20"/>
          <w:szCs w:val="20"/>
        </w:rPr>
      </w:pPr>
      <w:r w:rsidRPr="00BA5BA1">
        <w:rPr>
          <w:rFonts w:ascii="Arial" w:hAnsi="Arial" w:cs="Arial"/>
          <w:sz w:val="20"/>
          <w:szCs w:val="20"/>
        </w:rPr>
        <w:t>Proceder ao descarregamento e armazenamento dos produtos em local designado pelo servidor responsável do município consorciado contratante;</w:t>
      </w:r>
    </w:p>
    <w:p w:rsidR="00062015" w:rsidRPr="00BA5BA1" w:rsidRDefault="00062015" w:rsidP="00062015">
      <w:pPr>
        <w:pStyle w:val="PargrafodaLista"/>
        <w:numPr>
          <w:ilvl w:val="0"/>
          <w:numId w:val="6"/>
        </w:numPr>
        <w:tabs>
          <w:tab w:val="left" w:pos="284"/>
        </w:tabs>
        <w:ind w:left="0" w:firstLine="0"/>
        <w:jc w:val="both"/>
        <w:rPr>
          <w:rFonts w:ascii="Arial" w:hAnsi="Arial" w:cs="Arial"/>
          <w:sz w:val="20"/>
          <w:szCs w:val="20"/>
        </w:rPr>
      </w:pPr>
      <w:r w:rsidRPr="00BA5BA1">
        <w:rPr>
          <w:rFonts w:ascii="Arial" w:hAnsi="Arial" w:cs="Arial"/>
          <w:sz w:val="20"/>
          <w:szCs w:val="20"/>
        </w:rPr>
        <w:t>Fornecer o objeto desta licitação, na forma, nos locais, nos prazos e nos preços estipulados determinados através dos contratos de fornecimento de cada município</w:t>
      </w:r>
      <w:r w:rsidRPr="00BA5BA1">
        <w:rPr>
          <w:rFonts w:ascii="Arial" w:hAnsi="Arial" w:cs="Arial"/>
          <w:spacing w:val="-12"/>
          <w:sz w:val="20"/>
          <w:szCs w:val="20"/>
        </w:rPr>
        <w:t xml:space="preserve"> </w:t>
      </w:r>
      <w:r w:rsidRPr="00BA5BA1">
        <w:rPr>
          <w:rFonts w:ascii="Arial" w:hAnsi="Arial" w:cs="Arial"/>
          <w:sz w:val="20"/>
          <w:szCs w:val="20"/>
        </w:rPr>
        <w:t>participante;</w:t>
      </w:r>
    </w:p>
    <w:p w:rsidR="00062015" w:rsidRPr="00252B7A" w:rsidRDefault="00062015" w:rsidP="00062015">
      <w:pPr>
        <w:pStyle w:val="PargrafodaLista"/>
        <w:numPr>
          <w:ilvl w:val="0"/>
          <w:numId w:val="6"/>
        </w:numPr>
        <w:tabs>
          <w:tab w:val="left" w:pos="284"/>
        </w:tabs>
        <w:ind w:left="0" w:firstLine="0"/>
        <w:jc w:val="both"/>
        <w:rPr>
          <w:rFonts w:ascii="Arial" w:hAnsi="Arial" w:cs="Arial"/>
          <w:sz w:val="20"/>
          <w:szCs w:val="20"/>
        </w:rPr>
      </w:pPr>
      <w:r w:rsidRPr="00BA5BA1">
        <w:rPr>
          <w:rFonts w:ascii="Arial" w:hAnsi="Arial" w:cs="Arial"/>
          <w:sz w:val="20"/>
          <w:szCs w:val="20"/>
        </w:rPr>
        <w:t>Entregar produtos respeitando o prazo de validade de no mínimo 12 (doze) meses, contados a partir da data da entrega. Para aqueles medicamentos, cujo prazo de validade geral é menor que 12 (doze) meses, deverão possuir, a contar do momento da entrega, no mínimo 75% (setenta e cinco por cento) de seu prazo total de validade. Serão aceitos medicamentos com prazo de validade inferior a 12 (doze) meses, a contar da data da entrega, somente se estiverem acompanhados por carta compromisso da proponente vencedora para a troca dos medicamentos em caso de vencimento, sem ônus aos Municípios</w:t>
      </w:r>
      <w:r w:rsidRPr="00BA5BA1">
        <w:rPr>
          <w:rFonts w:ascii="Arial" w:hAnsi="Arial" w:cs="Arial"/>
          <w:spacing w:val="-7"/>
          <w:sz w:val="20"/>
          <w:szCs w:val="20"/>
        </w:rPr>
        <w:t xml:space="preserve"> </w:t>
      </w:r>
      <w:r w:rsidRPr="00BA5BA1">
        <w:rPr>
          <w:rFonts w:ascii="Arial" w:hAnsi="Arial" w:cs="Arial"/>
          <w:sz w:val="20"/>
          <w:szCs w:val="20"/>
        </w:rPr>
        <w:t>Consorciados;</w:t>
      </w:r>
    </w:p>
    <w:p w:rsidR="00062015" w:rsidRPr="00BA5BA1" w:rsidRDefault="00062015" w:rsidP="00062015">
      <w:pPr>
        <w:pStyle w:val="PargrafodaLista"/>
        <w:numPr>
          <w:ilvl w:val="0"/>
          <w:numId w:val="6"/>
        </w:numPr>
        <w:tabs>
          <w:tab w:val="left" w:pos="284"/>
          <w:tab w:val="left" w:pos="1476"/>
        </w:tabs>
        <w:ind w:left="0" w:firstLine="0"/>
        <w:jc w:val="both"/>
        <w:rPr>
          <w:rFonts w:ascii="Arial" w:hAnsi="Arial" w:cs="Arial"/>
          <w:sz w:val="20"/>
          <w:szCs w:val="20"/>
        </w:rPr>
      </w:pPr>
      <w:r w:rsidRPr="00BA5BA1">
        <w:rPr>
          <w:rFonts w:ascii="Arial" w:hAnsi="Arial" w:cs="Arial"/>
          <w:sz w:val="20"/>
          <w:szCs w:val="20"/>
        </w:rPr>
        <w:t>Comunicar às unidades requisitantes, de imediato, eventuais motivos que impossibilitem o cumprimento das obrigações constantes neste</w:t>
      </w:r>
      <w:r w:rsidRPr="00BA5BA1">
        <w:rPr>
          <w:rFonts w:ascii="Arial" w:hAnsi="Arial" w:cs="Arial"/>
          <w:spacing w:val="-3"/>
          <w:sz w:val="20"/>
          <w:szCs w:val="20"/>
        </w:rPr>
        <w:t xml:space="preserve"> </w:t>
      </w:r>
      <w:r w:rsidRPr="00BA5BA1">
        <w:rPr>
          <w:rFonts w:ascii="Arial" w:hAnsi="Arial" w:cs="Arial"/>
          <w:sz w:val="20"/>
          <w:szCs w:val="20"/>
        </w:rPr>
        <w:t>edital;</w:t>
      </w:r>
    </w:p>
    <w:p w:rsidR="00062015" w:rsidRPr="00BA5BA1" w:rsidRDefault="00062015" w:rsidP="00062015">
      <w:pPr>
        <w:pStyle w:val="PargrafodaLista"/>
        <w:numPr>
          <w:ilvl w:val="0"/>
          <w:numId w:val="6"/>
        </w:numPr>
        <w:tabs>
          <w:tab w:val="left" w:pos="284"/>
          <w:tab w:val="left" w:pos="1550"/>
        </w:tabs>
        <w:ind w:left="0" w:firstLine="0"/>
        <w:jc w:val="both"/>
        <w:rPr>
          <w:rFonts w:ascii="Arial" w:hAnsi="Arial" w:cs="Arial"/>
          <w:sz w:val="20"/>
          <w:szCs w:val="20"/>
        </w:rPr>
      </w:pPr>
      <w:r w:rsidRPr="00BA5BA1">
        <w:rPr>
          <w:rFonts w:ascii="Arial" w:hAnsi="Arial" w:cs="Arial"/>
          <w:sz w:val="20"/>
          <w:szCs w:val="20"/>
        </w:rPr>
        <w:t>Providenciar a imediata correção das deficiências quanto ao fornecimento ou inconformidades técnicas apresentadas pelo produto fornecido, apontadas pelo departamento responsável pelo recebimento e fiscalização do município</w:t>
      </w:r>
      <w:r w:rsidRPr="00BA5BA1">
        <w:rPr>
          <w:rFonts w:ascii="Arial" w:hAnsi="Arial" w:cs="Arial"/>
          <w:spacing w:val="-5"/>
          <w:sz w:val="20"/>
          <w:szCs w:val="20"/>
        </w:rPr>
        <w:t xml:space="preserve"> </w:t>
      </w:r>
      <w:r w:rsidRPr="00BA5BA1">
        <w:rPr>
          <w:rFonts w:ascii="Arial" w:hAnsi="Arial" w:cs="Arial"/>
          <w:sz w:val="20"/>
          <w:szCs w:val="20"/>
        </w:rPr>
        <w:t>contratante;</w:t>
      </w:r>
    </w:p>
    <w:p w:rsidR="00062015" w:rsidRPr="00BA5BA1" w:rsidRDefault="00062015" w:rsidP="00062015">
      <w:pPr>
        <w:pStyle w:val="PargrafodaLista"/>
        <w:numPr>
          <w:ilvl w:val="0"/>
          <w:numId w:val="6"/>
        </w:numPr>
        <w:tabs>
          <w:tab w:val="left" w:pos="284"/>
          <w:tab w:val="left" w:pos="1550"/>
        </w:tabs>
        <w:ind w:left="0" w:firstLine="0"/>
        <w:jc w:val="both"/>
        <w:rPr>
          <w:rFonts w:ascii="Arial" w:hAnsi="Arial" w:cs="Arial"/>
          <w:sz w:val="20"/>
          <w:szCs w:val="20"/>
        </w:rPr>
      </w:pPr>
      <w:r w:rsidRPr="00BA5BA1">
        <w:rPr>
          <w:rFonts w:ascii="Arial" w:hAnsi="Arial" w:cs="Arial"/>
          <w:sz w:val="20"/>
          <w:szCs w:val="20"/>
        </w:rPr>
        <w:t>Substituir o produto, no caso deste estar em desacordo com as especificações, com defeito ou que tenha sofrido danos em decorrência do transporte atendendo no prazo máximo de três dias úteis a contar da notificação que for entregue oficialmente, sem ônus para o município</w:t>
      </w:r>
      <w:r w:rsidRPr="00BA5BA1">
        <w:rPr>
          <w:rFonts w:ascii="Arial" w:hAnsi="Arial" w:cs="Arial"/>
          <w:spacing w:val="-28"/>
          <w:sz w:val="20"/>
          <w:szCs w:val="20"/>
        </w:rPr>
        <w:t xml:space="preserve"> </w:t>
      </w:r>
      <w:r w:rsidRPr="00BA5BA1">
        <w:rPr>
          <w:rFonts w:ascii="Arial" w:hAnsi="Arial" w:cs="Arial"/>
          <w:sz w:val="20"/>
          <w:szCs w:val="20"/>
        </w:rPr>
        <w:lastRenderedPageBreak/>
        <w:t>contratante;</w:t>
      </w:r>
    </w:p>
    <w:p w:rsidR="00062015" w:rsidRPr="00BA5BA1" w:rsidRDefault="00062015" w:rsidP="00062015">
      <w:pPr>
        <w:pStyle w:val="PargrafodaLista"/>
        <w:numPr>
          <w:ilvl w:val="0"/>
          <w:numId w:val="6"/>
        </w:numPr>
        <w:tabs>
          <w:tab w:val="left" w:pos="284"/>
          <w:tab w:val="left" w:pos="1557"/>
        </w:tabs>
        <w:ind w:left="0" w:firstLine="0"/>
        <w:jc w:val="both"/>
        <w:rPr>
          <w:rFonts w:ascii="Arial" w:hAnsi="Arial" w:cs="Arial"/>
          <w:sz w:val="20"/>
          <w:szCs w:val="20"/>
        </w:rPr>
      </w:pPr>
      <w:r w:rsidRPr="00BA5BA1">
        <w:rPr>
          <w:rFonts w:ascii="Arial" w:hAnsi="Arial" w:cs="Arial"/>
          <w:sz w:val="20"/>
          <w:szCs w:val="20"/>
        </w:rPr>
        <w:t xml:space="preserve">Responsabilizar-se por todas as despesas diretas ou indiretas a fim de que os produtos sejam entregues nas dependências especificadas através da Autorização de Fornecimento, emitida pelo órgão gerenciador, tais como impostos, tarifas, taxas, salários, encargos sociais, trabalhistas, previdenciários, fiscais, comerciais e de ordem de classe, seguros, fretes, enfim, tributos </w:t>
      </w:r>
      <w:r w:rsidRPr="00BA5BA1">
        <w:rPr>
          <w:rFonts w:ascii="Arial" w:hAnsi="Arial" w:cs="Arial"/>
          <w:spacing w:val="3"/>
          <w:sz w:val="20"/>
          <w:szCs w:val="20"/>
        </w:rPr>
        <w:t xml:space="preserve">sem </w:t>
      </w:r>
      <w:r w:rsidRPr="00BA5BA1">
        <w:rPr>
          <w:rFonts w:ascii="Arial" w:hAnsi="Arial" w:cs="Arial"/>
          <w:sz w:val="20"/>
          <w:szCs w:val="20"/>
        </w:rPr>
        <w:t>qualquer exceção, não se cogitando a responsabilidade solidária ou subsidiária dos Municípios Consorciados ou do Órgão</w:t>
      </w:r>
      <w:r w:rsidRPr="00BA5BA1">
        <w:rPr>
          <w:rFonts w:ascii="Arial" w:hAnsi="Arial" w:cs="Arial"/>
          <w:spacing w:val="-5"/>
          <w:sz w:val="20"/>
          <w:szCs w:val="20"/>
        </w:rPr>
        <w:t xml:space="preserve"> </w:t>
      </w:r>
      <w:r w:rsidRPr="00BA5BA1">
        <w:rPr>
          <w:rFonts w:ascii="Arial" w:hAnsi="Arial" w:cs="Arial"/>
          <w:sz w:val="20"/>
          <w:szCs w:val="20"/>
        </w:rPr>
        <w:t>Gerenciador;</w:t>
      </w:r>
    </w:p>
    <w:p w:rsidR="00062015" w:rsidRPr="00BA5BA1" w:rsidRDefault="00062015" w:rsidP="00062015">
      <w:pPr>
        <w:pStyle w:val="PargrafodaLista"/>
        <w:numPr>
          <w:ilvl w:val="0"/>
          <w:numId w:val="6"/>
        </w:numPr>
        <w:tabs>
          <w:tab w:val="left" w:pos="284"/>
          <w:tab w:val="left" w:pos="1659"/>
        </w:tabs>
        <w:ind w:left="0" w:firstLine="0"/>
        <w:jc w:val="both"/>
        <w:rPr>
          <w:rFonts w:ascii="Arial" w:hAnsi="Arial" w:cs="Arial"/>
          <w:sz w:val="20"/>
          <w:szCs w:val="20"/>
        </w:rPr>
      </w:pPr>
      <w:r w:rsidRPr="00BA5BA1">
        <w:rPr>
          <w:rFonts w:ascii="Arial" w:hAnsi="Arial" w:cs="Arial"/>
          <w:sz w:val="20"/>
          <w:szCs w:val="20"/>
        </w:rPr>
        <w:t>Responsabilizar-se-á civil e criminalmente por todo e qualquer dano causado aos municípios Consorciados ou a terceiros, decorrentes de qualquer improbidade do medicamento, desde a sua produção até a sua efetiva entrega nos endereços indicados de cada município Consorciado, não restando qualquer responsabilidade ao contratante, sequer</w:t>
      </w:r>
      <w:r w:rsidRPr="00BA5BA1">
        <w:rPr>
          <w:rFonts w:ascii="Arial" w:hAnsi="Arial" w:cs="Arial"/>
          <w:spacing w:val="-8"/>
          <w:sz w:val="20"/>
          <w:szCs w:val="20"/>
        </w:rPr>
        <w:t xml:space="preserve"> </w:t>
      </w:r>
      <w:r w:rsidRPr="00BA5BA1">
        <w:rPr>
          <w:rFonts w:ascii="Arial" w:hAnsi="Arial" w:cs="Arial"/>
          <w:sz w:val="20"/>
          <w:szCs w:val="20"/>
        </w:rPr>
        <w:t>subsidiária;</w:t>
      </w:r>
    </w:p>
    <w:p w:rsidR="00062015" w:rsidRPr="00BA5BA1" w:rsidRDefault="00062015" w:rsidP="00062015">
      <w:pPr>
        <w:pStyle w:val="PargrafodaLista"/>
        <w:numPr>
          <w:ilvl w:val="0"/>
          <w:numId w:val="6"/>
        </w:numPr>
        <w:tabs>
          <w:tab w:val="left" w:pos="284"/>
        </w:tabs>
        <w:ind w:left="0" w:firstLine="0"/>
        <w:jc w:val="both"/>
        <w:rPr>
          <w:rFonts w:ascii="Arial" w:hAnsi="Arial" w:cs="Arial"/>
          <w:sz w:val="20"/>
          <w:szCs w:val="20"/>
        </w:rPr>
      </w:pPr>
      <w:r w:rsidRPr="00BA5BA1">
        <w:rPr>
          <w:rFonts w:ascii="Arial" w:hAnsi="Arial" w:cs="Arial"/>
          <w:sz w:val="20"/>
          <w:szCs w:val="20"/>
        </w:rPr>
        <w:t>Manter, durante todo o período de validade da Ata de Registro de Preços e de contratos dela decorrentes, todas as condições de habilitação e qualificação exigidas na licitação, devendo comunicar imediatamente ao CP - CISGA qualquer alteração que possa comprometer a manutenção do</w:t>
      </w:r>
      <w:r w:rsidRPr="00BA5BA1">
        <w:rPr>
          <w:rFonts w:ascii="Arial" w:hAnsi="Arial" w:cs="Arial"/>
          <w:spacing w:val="-1"/>
          <w:sz w:val="20"/>
          <w:szCs w:val="20"/>
        </w:rPr>
        <w:t xml:space="preserve"> </w:t>
      </w:r>
      <w:r w:rsidRPr="00BA5BA1">
        <w:rPr>
          <w:rFonts w:ascii="Arial" w:hAnsi="Arial" w:cs="Arial"/>
          <w:sz w:val="20"/>
          <w:szCs w:val="20"/>
        </w:rPr>
        <w:t>presente;</w:t>
      </w:r>
    </w:p>
    <w:p w:rsidR="00062015" w:rsidRPr="00BA5BA1" w:rsidRDefault="00062015" w:rsidP="00062015">
      <w:pPr>
        <w:pStyle w:val="PargrafodaLista"/>
        <w:numPr>
          <w:ilvl w:val="0"/>
          <w:numId w:val="6"/>
        </w:numPr>
        <w:tabs>
          <w:tab w:val="left" w:pos="284"/>
          <w:tab w:val="left" w:pos="1587"/>
        </w:tabs>
        <w:ind w:left="0" w:firstLine="0"/>
        <w:jc w:val="both"/>
        <w:rPr>
          <w:rFonts w:ascii="Arial" w:hAnsi="Arial" w:cs="Arial"/>
          <w:sz w:val="20"/>
          <w:szCs w:val="20"/>
        </w:rPr>
      </w:pPr>
      <w:r w:rsidRPr="00BA5BA1">
        <w:rPr>
          <w:rFonts w:ascii="Arial" w:hAnsi="Arial" w:cs="Arial"/>
          <w:sz w:val="20"/>
          <w:szCs w:val="20"/>
        </w:rPr>
        <w:t>Arcar com eventuais prejuízos causados ao CONTRATANTE e/ou a terceiros, provocados por ineficiência ou irregularidades cometidas na entrega do objeto deste REGISTRO DE</w:t>
      </w:r>
      <w:r w:rsidRPr="00BA5BA1">
        <w:rPr>
          <w:rFonts w:ascii="Arial" w:hAnsi="Arial" w:cs="Arial"/>
          <w:spacing w:val="2"/>
          <w:sz w:val="20"/>
          <w:szCs w:val="20"/>
        </w:rPr>
        <w:t xml:space="preserve"> </w:t>
      </w:r>
      <w:r w:rsidRPr="00BA5BA1">
        <w:rPr>
          <w:rFonts w:ascii="Arial" w:hAnsi="Arial" w:cs="Arial"/>
          <w:sz w:val="20"/>
          <w:szCs w:val="20"/>
        </w:rPr>
        <w:t>PREÇOS;</w:t>
      </w:r>
    </w:p>
    <w:p w:rsidR="00062015" w:rsidRPr="00BA5BA1" w:rsidRDefault="00062015" w:rsidP="00062015">
      <w:pPr>
        <w:pStyle w:val="PargrafodaLista"/>
        <w:tabs>
          <w:tab w:val="left" w:pos="1587"/>
        </w:tabs>
        <w:spacing w:before="3"/>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QUARTA – DAS OBRIGAÇÕES DO CONTRATANTE</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Será de responsabilidade do CONTRATANTE:</w:t>
      </w:r>
    </w:p>
    <w:p w:rsidR="00062015" w:rsidRPr="00BA5BA1" w:rsidRDefault="00062015" w:rsidP="00062015">
      <w:pPr>
        <w:pStyle w:val="PargrafodaLista"/>
        <w:numPr>
          <w:ilvl w:val="0"/>
          <w:numId w:val="5"/>
        </w:numPr>
        <w:tabs>
          <w:tab w:val="left" w:pos="284"/>
        </w:tabs>
        <w:ind w:left="0" w:firstLine="0"/>
        <w:jc w:val="both"/>
        <w:rPr>
          <w:rFonts w:ascii="Arial" w:hAnsi="Arial" w:cs="Arial"/>
          <w:sz w:val="20"/>
          <w:szCs w:val="20"/>
        </w:rPr>
      </w:pPr>
      <w:r w:rsidRPr="00BA5BA1">
        <w:rPr>
          <w:rFonts w:ascii="Arial" w:hAnsi="Arial" w:cs="Arial"/>
          <w:sz w:val="20"/>
          <w:szCs w:val="20"/>
        </w:rPr>
        <w:t xml:space="preserve">Contratar com aquele que detém o Preço Registrado, </w:t>
      </w:r>
      <w:r w:rsidRPr="00BA5BA1">
        <w:rPr>
          <w:rFonts w:ascii="Arial" w:hAnsi="Arial" w:cs="Arial"/>
          <w:b/>
          <w:sz w:val="20"/>
          <w:szCs w:val="20"/>
        </w:rPr>
        <w:t>se necessário e nas quantidades que lhe aprouver</w:t>
      </w:r>
      <w:r w:rsidRPr="00BA5BA1">
        <w:rPr>
          <w:rFonts w:ascii="Arial" w:hAnsi="Arial" w:cs="Arial"/>
          <w:sz w:val="20"/>
          <w:szCs w:val="20"/>
        </w:rPr>
        <w:t>, os produtos objeto desta</w:t>
      </w:r>
      <w:r w:rsidRPr="00BA5BA1">
        <w:rPr>
          <w:rFonts w:ascii="Arial" w:hAnsi="Arial" w:cs="Arial"/>
          <w:spacing w:val="-3"/>
          <w:sz w:val="20"/>
          <w:szCs w:val="20"/>
        </w:rPr>
        <w:t xml:space="preserve"> </w:t>
      </w:r>
      <w:r w:rsidRPr="00BA5BA1">
        <w:rPr>
          <w:rFonts w:ascii="Arial" w:hAnsi="Arial" w:cs="Arial"/>
          <w:sz w:val="20"/>
          <w:szCs w:val="20"/>
        </w:rPr>
        <w:t>Licitação;</w:t>
      </w:r>
    </w:p>
    <w:p w:rsidR="00062015" w:rsidRPr="00BA5BA1" w:rsidRDefault="00062015" w:rsidP="00062015">
      <w:pPr>
        <w:pStyle w:val="PargrafodaLista"/>
        <w:numPr>
          <w:ilvl w:val="0"/>
          <w:numId w:val="5"/>
        </w:numPr>
        <w:tabs>
          <w:tab w:val="left" w:pos="284"/>
          <w:tab w:val="left" w:pos="1615"/>
        </w:tabs>
        <w:ind w:left="0" w:firstLine="0"/>
        <w:jc w:val="both"/>
        <w:rPr>
          <w:rFonts w:ascii="Arial" w:hAnsi="Arial" w:cs="Arial"/>
          <w:sz w:val="20"/>
          <w:szCs w:val="20"/>
        </w:rPr>
      </w:pPr>
      <w:r w:rsidRPr="00BA5BA1">
        <w:rPr>
          <w:rFonts w:ascii="Arial" w:hAnsi="Arial" w:cs="Arial"/>
          <w:sz w:val="20"/>
          <w:szCs w:val="20"/>
        </w:rPr>
        <w:t>Efetuar o pagamento nas condições e preços ajustados em Ata de Registro de Preços, seus aditivos e</w:t>
      </w:r>
      <w:r w:rsidRPr="00BA5BA1">
        <w:rPr>
          <w:rFonts w:ascii="Arial" w:hAnsi="Arial" w:cs="Arial"/>
          <w:spacing w:val="-1"/>
          <w:sz w:val="20"/>
          <w:szCs w:val="20"/>
        </w:rPr>
        <w:t xml:space="preserve"> </w:t>
      </w:r>
      <w:r w:rsidRPr="00BA5BA1">
        <w:rPr>
          <w:rFonts w:ascii="Arial" w:hAnsi="Arial" w:cs="Arial"/>
          <w:sz w:val="20"/>
          <w:szCs w:val="20"/>
        </w:rPr>
        <w:t>contrato;</w:t>
      </w:r>
    </w:p>
    <w:p w:rsidR="00062015" w:rsidRPr="00BA5BA1" w:rsidRDefault="00062015" w:rsidP="00062015">
      <w:pPr>
        <w:pStyle w:val="PargrafodaLista"/>
        <w:numPr>
          <w:ilvl w:val="0"/>
          <w:numId w:val="5"/>
        </w:numPr>
        <w:tabs>
          <w:tab w:val="left" w:pos="284"/>
          <w:tab w:val="left" w:pos="1627"/>
        </w:tabs>
        <w:ind w:left="0" w:firstLine="0"/>
        <w:jc w:val="both"/>
        <w:rPr>
          <w:rFonts w:ascii="Arial" w:hAnsi="Arial" w:cs="Arial"/>
          <w:sz w:val="20"/>
          <w:szCs w:val="20"/>
        </w:rPr>
      </w:pPr>
      <w:r w:rsidRPr="00BA5BA1">
        <w:rPr>
          <w:rFonts w:ascii="Arial" w:hAnsi="Arial" w:cs="Arial"/>
          <w:sz w:val="20"/>
          <w:szCs w:val="20"/>
        </w:rPr>
        <w:t>Promover o acompanhamento e a fiscalização da execução dos medicamentos entregues, podendo rejeitá-los ou solicitar substituição, no todo ou em parte, dos itens entregues fora das especificações do</w:t>
      </w:r>
      <w:r w:rsidRPr="00BA5BA1">
        <w:rPr>
          <w:rFonts w:ascii="Arial" w:hAnsi="Arial" w:cs="Arial"/>
          <w:spacing w:val="-1"/>
          <w:sz w:val="20"/>
          <w:szCs w:val="20"/>
        </w:rPr>
        <w:t xml:space="preserve"> </w:t>
      </w:r>
      <w:r w:rsidRPr="00BA5BA1">
        <w:rPr>
          <w:rFonts w:ascii="Arial" w:hAnsi="Arial" w:cs="Arial"/>
          <w:sz w:val="20"/>
          <w:szCs w:val="20"/>
        </w:rPr>
        <w:t>Edital;</w:t>
      </w:r>
    </w:p>
    <w:p w:rsidR="00062015" w:rsidRPr="00BA5BA1" w:rsidRDefault="00062015" w:rsidP="00062015">
      <w:pPr>
        <w:pStyle w:val="PargrafodaLista"/>
        <w:numPr>
          <w:ilvl w:val="0"/>
          <w:numId w:val="5"/>
        </w:numPr>
        <w:tabs>
          <w:tab w:val="left" w:pos="284"/>
        </w:tabs>
        <w:ind w:left="0" w:firstLine="0"/>
        <w:jc w:val="both"/>
        <w:rPr>
          <w:rFonts w:ascii="Arial" w:hAnsi="Arial" w:cs="Arial"/>
          <w:sz w:val="20"/>
          <w:szCs w:val="20"/>
        </w:rPr>
      </w:pPr>
      <w:r w:rsidRPr="00BA5BA1">
        <w:rPr>
          <w:rFonts w:ascii="Arial" w:hAnsi="Arial" w:cs="Arial"/>
          <w:sz w:val="20"/>
          <w:szCs w:val="20"/>
        </w:rPr>
        <w:t>Comunicar prontamente à fornecedora qualquer anormalidade na execução do objeto, podendo recusar o recebimento, caso não esteja de acordo com as especificações e condições estabelecidas no presente Termo de Referência e edital; e ainda, se reservar ao direito de revogar, anular, adquirir no todo ou em parte, desde que justificadamente haja conveniência administrativa e por razões de interesse</w:t>
      </w:r>
      <w:r w:rsidRPr="00BA5BA1">
        <w:rPr>
          <w:rFonts w:ascii="Arial" w:hAnsi="Arial" w:cs="Arial"/>
          <w:spacing w:val="-3"/>
          <w:sz w:val="20"/>
          <w:szCs w:val="20"/>
        </w:rPr>
        <w:t xml:space="preserve"> </w:t>
      </w:r>
      <w:r w:rsidRPr="00BA5BA1">
        <w:rPr>
          <w:rFonts w:ascii="Arial" w:hAnsi="Arial" w:cs="Arial"/>
          <w:sz w:val="20"/>
          <w:szCs w:val="20"/>
        </w:rPr>
        <w:t>público;</w:t>
      </w:r>
    </w:p>
    <w:p w:rsidR="00062015" w:rsidRPr="00BA5BA1" w:rsidRDefault="00062015" w:rsidP="00062015">
      <w:pPr>
        <w:pStyle w:val="PargrafodaLista"/>
        <w:numPr>
          <w:ilvl w:val="0"/>
          <w:numId w:val="5"/>
        </w:numPr>
        <w:tabs>
          <w:tab w:val="left" w:pos="284"/>
        </w:tabs>
        <w:ind w:left="0" w:firstLine="0"/>
        <w:jc w:val="both"/>
        <w:rPr>
          <w:rFonts w:ascii="Arial" w:hAnsi="Arial" w:cs="Arial"/>
          <w:sz w:val="20"/>
          <w:szCs w:val="20"/>
        </w:rPr>
      </w:pPr>
      <w:r w:rsidRPr="00BA5BA1">
        <w:rPr>
          <w:rFonts w:ascii="Arial" w:hAnsi="Arial" w:cs="Arial"/>
          <w:sz w:val="20"/>
          <w:szCs w:val="20"/>
        </w:rPr>
        <w:t>Fornecer todo tipo de informação interna essencial à realização dos</w:t>
      </w:r>
      <w:r w:rsidRPr="00BA5BA1">
        <w:rPr>
          <w:rFonts w:ascii="Arial" w:hAnsi="Arial" w:cs="Arial"/>
          <w:spacing w:val="-13"/>
          <w:sz w:val="20"/>
          <w:szCs w:val="20"/>
        </w:rPr>
        <w:t xml:space="preserve"> </w:t>
      </w:r>
      <w:r w:rsidRPr="00BA5BA1">
        <w:rPr>
          <w:rFonts w:ascii="Arial" w:hAnsi="Arial" w:cs="Arial"/>
          <w:sz w:val="20"/>
          <w:szCs w:val="20"/>
        </w:rPr>
        <w:t>fornecimentos;</w:t>
      </w:r>
    </w:p>
    <w:p w:rsidR="00062015" w:rsidRPr="00BA5BA1" w:rsidRDefault="00062015" w:rsidP="00062015">
      <w:pPr>
        <w:pStyle w:val="PargrafodaLista"/>
        <w:numPr>
          <w:ilvl w:val="0"/>
          <w:numId w:val="5"/>
        </w:numPr>
        <w:tabs>
          <w:tab w:val="left" w:pos="284"/>
        </w:tabs>
        <w:ind w:left="0" w:firstLine="0"/>
        <w:jc w:val="both"/>
        <w:rPr>
          <w:rFonts w:ascii="Arial" w:hAnsi="Arial" w:cs="Arial"/>
          <w:sz w:val="20"/>
          <w:szCs w:val="20"/>
        </w:rPr>
      </w:pPr>
      <w:r w:rsidRPr="00BA5BA1">
        <w:rPr>
          <w:rFonts w:ascii="Arial" w:hAnsi="Arial" w:cs="Arial"/>
          <w:sz w:val="20"/>
          <w:szCs w:val="20"/>
        </w:rPr>
        <w:t>Conferir toda a documentação técnica gerada e apresentada durante a execução do objeto, efetuando o seu pagamento, quando a mesma estiver em conformidade com os padrões de informação e qualidade</w:t>
      </w:r>
      <w:r w:rsidRPr="00BA5BA1">
        <w:rPr>
          <w:rFonts w:ascii="Arial" w:hAnsi="Arial" w:cs="Arial"/>
          <w:spacing w:val="-1"/>
          <w:sz w:val="20"/>
          <w:szCs w:val="20"/>
        </w:rPr>
        <w:t xml:space="preserve"> </w:t>
      </w:r>
      <w:r w:rsidRPr="00BA5BA1">
        <w:rPr>
          <w:rFonts w:ascii="Arial" w:hAnsi="Arial" w:cs="Arial"/>
          <w:sz w:val="20"/>
          <w:szCs w:val="20"/>
        </w:rPr>
        <w:t>exigidos.</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QUINTA– DAS</w:t>
      </w:r>
      <w:r w:rsidRPr="00BA5BA1">
        <w:rPr>
          <w:rFonts w:ascii="Arial" w:hAnsi="Arial" w:cs="Arial"/>
          <w:spacing w:val="-8"/>
          <w:sz w:val="20"/>
          <w:szCs w:val="20"/>
        </w:rPr>
        <w:t xml:space="preserve"> </w:t>
      </w:r>
      <w:r w:rsidRPr="00BA5BA1">
        <w:rPr>
          <w:rFonts w:ascii="Arial" w:hAnsi="Arial" w:cs="Arial"/>
          <w:sz w:val="20"/>
          <w:szCs w:val="20"/>
        </w:rPr>
        <w:t>ENTREGAS</w:t>
      </w:r>
    </w:p>
    <w:p w:rsidR="00062015" w:rsidRPr="00BA5BA1" w:rsidRDefault="00062015" w:rsidP="00062015">
      <w:pPr>
        <w:jc w:val="both"/>
        <w:rPr>
          <w:rFonts w:ascii="Arial" w:hAnsi="Arial" w:cs="Arial"/>
          <w:b/>
          <w:sz w:val="20"/>
          <w:szCs w:val="20"/>
        </w:rPr>
      </w:pPr>
      <w:r w:rsidRPr="00BA5BA1">
        <w:rPr>
          <w:rFonts w:ascii="Arial" w:hAnsi="Arial" w:cs="Arial"/>
          <w:b/>
          <w:sz w:val="20"/>
          <w:szCs w:val="20"/>
        </w:rPr>
        <w:t xml:space="preserve">O fornecedor terá prazo máximo de 15 (quinze) dias para efetuar a entrega dos produtos, contados a partir do envio do e-mail ao contratado contendo a autorização de fornecimento; </w:t>
      </w:r>
    </w:p>
    <w:p w:rsidR="00062015" w:rsidRPr="00E3016B" w:rsidRDefault="00062015" w:rsidP="00062015">
      <w:pPr>
        <w:tabs>
          <w:tab w:val="left" w:pos="800"/>
        </w:tabs>
        <w:adjustRightInd w:val="0"/>
        <w:jc w:val="both"/>
        <w:rPr>
          <w:rFonts w:ascii="Arial" w:hAnsi="Arial" w:cs="Arial"/>
          <w:sz w:val="20"/>
          <w:szCs w:val="20"/>
        </w:rPr>
      </w:pPr>
      <w:r w:rsidRPr="00E9545A">
        <w:rPr>
          <w:rFonts w:ascii="Arial" w:hAnsi="Arial" w:cs="Arial"/>
          <w:b/>
          <w:sz w:val="20"/>
          <w:szCs w:val="20"/>
        </w:rPr>
        <w:t>Parágrafo Primeiro</w:t>
      </w:r>
      <w:r w:rsidRPr="00BA5BA1">
        <w:rPr>
          <w:rFonts w:ascii="Arial" w:hAnsi="Arial" w:cs="Arial"/>
          <w:sz w:val="20"/>
          <w:szCs w:val="20"/>
        </w:rPr>
        <w:t xml:space="preserve"> – A licitante vencedora deverá entregar </w:t>
      </w:r>
      <w:r w:rsidRPr="00E3016B">
        <w:rPr>
          <w:rFonts w:ascii="Arial" w:hAnsi="Arial" w:cs="Arial"/>
          <w:sz w:val="20"/>
          <w:szCs w:val="20"/>
        </w:rPr>
        <w:t>o b</w:t>
      </w:r>
      <w:r w:rsidRPr="00E3016B">
        <w:rPr>
          <w:rFonts w:ascii="Arial" w:hAnsi="Arial" w:cs="Arial"/>
          <w:spacing w:val="-1"/>
          <w:sz w:val="20"/>
          <w:szCs w:val="20"/>
        </w:rPr>
        <w:t>e</w:t>
      </w:r>
      <w:r w:rsidRPr="00E3016B">
        <w:rPr>
          <w:rFonts w:ascii="Arial" w:hAnsi="Arial" w:cs="Arial"/>
          <w:spacing w:val="4"/>
          <w:sz w:val="20"/>
          <w:szCs w:val="20"/>
        </w:rPr>
        <w:t>m</w:t>
      </w:r>
      <w:r w:rsidRPr="00E3016B">
        <w:rPr>
          <w:rFonts w:ascii="Arial" w:hAnsi="Arial" w:cs="Arial"/>
          <w:sz w:val="20"/>
          <w:szCs w:val="20"/>
        </w:rPr>
        <w:t>/prod</w:t>
      </w:r>
      <w:r w:rsidRPr="00E3016B">
        <w:rPr>
          <w:rFonts w:ascii="Arial" w:hAnsi="Arial" w:cs="Arial"/>
          <w:spacing w:val="-1"/>
          <w:sz w:val="20"/>
          <w:szCs w:val="20"/>
        </w:rPr>
        <w:t>u</w:t>
      </w:r>
      <w:r w:rsidRPr="00E3016B">
        <w:rPr>
          <w:rFonts w:ascii="Arial" w:hAnsi="Arial" w:cs="Arial"/>
          <w:sz w:val="20"/>
          <w:szCs w:val="20"/>
        </w:rPr>
        <w:t xml:space="preserve">to </w:t>
      </w:r>
      <w:r w:rsidRPr="00E3016B">
        <w:rPr>
          <w:rFonts w:ascii="Arial" w:hAnsi="Arial" w:cs="Arial"/>
          <w:spacing w:val="-1"/>
          <w:sz w:val="20"/>
          <w:szCs w:val="20"/>
        </w:rPr>
        <w:t>li</w:t>
      </w:r>
      <w:r w:rsidRPr="00E3016B">
        <w:rPr>
          <w:rFonts w:ascii="Arial" w:hAnsi="Arial" w:cs="Arial"/>
          <w:spacing w:val="3"/>
          <w:sz w:val="20"/>
          <w:szCs w:val="20"/>
        </w:rPr>
        <w:t>c</w:t>
      </w:r>
      <w:r w:rsidRPr="00E3016B">
        <w:rPr>
          <w:rFonts w:ascii="Arial" w:hAnsi="Arial" w:cs="Arial"/>
          <w:spacing w:val="-1"/>
          <w:sz w:val="20"/>
          <w:szCs w:val="20"/>
        </w:rPr>
        <w:t>i</w:t>
      </w:r>
      <w:r w:rsidRPr="00E3016B">
        <w:rPr>
          <w:rFonts w:ascii="Arial" w:hAnsi="Arial" w:cs="Arial"/>
          <w:sz w:val="20"/>
          <w:szCs w:val="20"/>
        </w:rPr>
        <w:t>t</w:t>
      </w:r>
      <w:r w:rsidRPr="00E3016B">
        <w:rPr>
          <w:rFonts w:ascii="Arial" w:hAnsi="Arial" w:cs="Arial"/>
          <w:spacing w:val="2"/>
          <w:sz w:val="20"/>
          <w:szCs w:val="20"/>
        </w:rPr>
        <w:t>a</w:t>
      </w:r>
      <w:r w:rsidRPr="00E3016B">
        <w:rPr>
          <w:rFonts w:ascii="Arial" w:hAnsi="Arial" w:cs="Arial"/>
          <w:sz w:val="20"/>
          <w:szCs w:val="20"/>
        </w:rPr>
        <w:t>d</w:t>
      </w:r>
      <w:r w:rsidRPr="00E3016B">
        <w:rPr>
          <w:rFonts w:ascii="Arial" w:hAnsi="Arial" w:cs="Arial"/>
          <w:spacing w:val="-1"/>
          <w:sz w:val="20"/>
          <w:szCs w:val="20"/>
        </w:rPr>
        <w:t>o</w:t>
      </w:r>
      <w:r w:rsidRPr="00E3016B">
        <w:rPr>
          <w:rFonts w:ascii="Arial" w:hAnsi="Arial" w:cs="Arial"/>
          <w:sz w:val="20"/>
          <w:szCs w:val="20"/>
        </w:rPr>
        <w:t xml:space="preserve">, de </w:t>
      </w:r>
      <w:r w:rsidRPr="00E3016B">
        <w:rPr>
          <w:rFonts w:ascii="Arial" w:hAnsi="Arial" w:cs="Arial"/>
          <w:spacing w:val="1"/>
          <w:sz w:val="20"/>
          <w:szCs w:val="20"/>
        </w:rPr>
        <w:t>s</w:t>
      </w:r>
      <w:r w:rsidRPr="00E3016B">
        <w:rPr>
          <w:rFonts w:ascii="Arial" w:hAnsi="Arial" w:cs="Arial"/>
          <w:sz w:val="20"/>
          <w:szCs w:val="20"/>
        </w:rPr>
        <w:t>e</w:t>
      </w:r>
      <w:r w:rsidRPr="00E3016B">
        <w:rPr>
          <w:rFonts w:ascii="Arial" w:hAnsi="Arial" w:cs="Arial"/>
          <w:spacing w:val="-1"/>
          <w:sz w:val="20"/>
          <w:szCs w:val="20"/>
        </w:rPr>
        <w:t>g</w:t>
      </w:r>
      <w:r w:rsidRPr="00E3016B">
        <w:rPr>
          <w:rFonts w:ascii="Arial" w:hAnsi="Arial" w:cs="Arial"/>
          <w:sz w:val="20"/>
          <w:szCs w:val="20"/>
        </w:rPr>
        <w:t>u</w:t>
      </w:r>
      <w:r w:rsidRPr="00E3016B">
        <w:rPr>
          <w:rFonts w:ascii="Arial" w:hAnsi="Arial" w:cs="Arial"/>
          <w:spacing w:val="-1"/>
          <w:sz w:val="20"/>
          <w:szCs w:val="20"/>
        </w:rPr>
        <w:t>n</w:t>
      </w:r>
      <w:r w:rsidRPr="00E3016B">
        <w:rPr>
          <w:rFonts w:ascii="Arial" w:hAnsi="Arial" w:cs="Arial"/>
          <w:spacing w:val="2"/>
          <w:sz w:val="20"/>
          <w:szCs w:val="20"/>
        </w:rPr>
        <w:t>d</w:t>
      </w:r>
      <w:r w:rsidRPr="00E3016B">
        <w:rPr>
          <w:rFonts w:ascii="Arial" w:hAnsi="Arial" w:cs="Arial"/>
          <w:sz w:val="20"/>
          <w:szCs w:val="20"/>
        </w:rPr>
        <w:t>a</w:t>
      </w:r>
      <w:r w:rsidRPr="00E3016B">
        <w:rPr>
          <w:rFonts w:ascii="Arial" w:hAnsi="Arial" w:cs="Arial"/>
          <w:spacing w:val="29"/>
          <w:sz w:val="20"/>
          <w:szCs w:val="20"/>
        </w:rPr>
        <w:t xml:space="preserve"> </w:t>
      </w:r>
      <w:r w:rsidRPr="00E3016B">
        <w:rPr>
          <w:rFonts w:ascii="Arial" w:hAnsi="Arial" w:cs="Arial"/>
          <w:sz w:val="20"/>
          <w:szCs w:val="20"/>
        </w:rPr>
        <w:t xml:space="preserve">a </w:t>
      </w:r>
      <w:r w:rsidRPr="00E3016B">
        <w:rPr>
          <w:rFonts w:ascii="Arial" w:hAnsi="Arial" w:cs="Arial"/>
          <w:spacing w:val="1"/>
          <w:sz w:val="20"/>
          <w:szCs w:val="20"/>
        </w:rPr>
        <w:t>s</w:t>
      </w:r>
      <w:r w:rsidRPr="00E3016B">
        <w:rPr>
          <w:rFonts w:ascii="Arial" w:hAnsi="Arial" w:cs="Arial"/>
          <w:sz w:val="20"/>
          <w:szCs w:val="20"/>
        </w:rPr>
        <w:t>e</w:t>
      </w:r>
      <w:r w:rsidRPr="00E3016B">
        <w:rPr>
          <w:rFonts w:ascii="Arial" w:hAnsi="Arial" w:cs="Arial"/>
          <w:spacing w:val="1"/>
          <w:sz w:val="20"/>
          <w:szCs w:val="20"/>
        </w:rPr>
        <w:t>x</w:t>
      </w:r>
      <w:r w:rsidRPr="00E3016B">
        <w:rPr>
          <w:rFonts w:ascii="Arial" w:hAnsi="Arial" w:cs="Arial"/>
          <w:sz w:val="20"/>
          <w:szCs w:val="20"/>
        </w:rPr>
        <w:t xml:space="preserve">ta- </w:t>
      </w:r>
      <w:r w:rsidRPr="00E3016B">
        <w:rPr>
          <w:rFonts w:ascii="Arial" w:hAnsi="Arial" w:cs="Arial"/>
          <w:spacing w:val="2"/>
          <w:sz w:val="20"/>
          <w:szCs w:val="20"/>
        </w:rPr>
        <w:t>f</w:t>
      </w:r>
      <w:r w:rsidRPr="00E3016B">
        <w:rPr>
          <w:rFonts w:ascii="Arial" w:hAnsi="Arial" w:cs="Arial"/>
          <w:sz w:val="20"/>
          <w:szCs w:val="20"/>
        </w:rPr>
        <w:t>e</w:t>
      </w:r>
      <w:r w:rsidRPr="00E3016B">
        <w:rPr>
          <w:rFonts w:ascii="Arial" w:hAnsi="Arial" w:cs="Arial"/>
          <w:spacing w:val="-1"/>
          <w:sz w:val="20"/>
          <w:szCs w:val="20"/>
        </w:rPr>
        <w:t>i</w:t>
      </w:r>
      <w:r w:rsidRPr="00E3016B">
        <w:rPr>
          <w:rFonts w:ascii="Arial" w:hAnsi="Arial" w:cs="Arial"/>
          <w:spacing w:val="1"/>
          <w:sz w:val="20"/>
          <w:szCs w:val="20"/>
        </w:rPr>
        <w:t>r</w:t>
      </w:r>
      <w:r w:rsidRPr="00E3016B">
        <w:rPr>
          <w:rFonts w:ascii="Arial" w:hAnsi="Arial" w:cs="Arial"/>
          <w:sz w:val="20"/>
          <w:szCs w:val="20"/>
        </w:rPr>
        <w:t xml:space="preserve">a, </w:t>
      </w:r>
      <w:r>
        <w:rPr>
          <w:rFonts w:ascii="Arial" w:hAnsi="Arial" w:cs="Arial"/>
          <w:color w:val="000000" w:themeColor="text1"/>
          <w:sz w:val="20"/>
          <w:szCs w:val="20"/>
        </w:rPr>
        <w:t xml:space="preserve">das 07h30 às 11:00 horas </w:t>
      </w:r>
      <w:r w:rsidRPr="00E3016B">
        <w:rPr>
          <w:rFonts w:ascii="Arial" w:hAnsi="Arial" w:cs="Arial"/>
          <w:color w:val="000000" w:themeColor="text1"/>
          <w:sz w:val="20"/>
          <w:szCs w:val="20"/>
        </w:rPr>
        <w:t>e das 13h30 min às 17:00 horas</w:t>
      </w:r>
      <w:r w:rsidRPr="00E3016B">
        <w:rPr>
          <w:rFonts w:ascii="Arial" w:eastAsia="Calibri" w:hAnsi="Arial" w:cs="Arial"/>
          <w:spacing w:val="1"/>
          <w:sz w:val="20"/>
          <w:szCs w:val="20"/>
          <w:lang w:eastAsia="pt-BR"/>
        </w:rPr>
        <w:t>,</w:t>
      </w:r>
      <w:r w:rsidRPr="00E3016B">
        <w:rPr>
          <w:rFonts w:ascii="Arial" w:eastAsia="Calibri" w:hAnsi="Arial" w:cs="Arial"/>
          <w:spacing w:val="14"/>
          <w:sz w:val="20"/>
          <w:szCs w:val="20"/>
          <w:lang w:eastAsia="pt-BR"/>
        </w:rPr>
        <w:t xml:space="preserve"> </w:t>
      </w:r>
      <w:r w:rsidRPr="00E3016B">
        <w:rPr>
          <w:rFonts w:ascii="Arial" w:hAnsi="Arial" w:cs="Arial"/>
          <w:color w:val="000000" w:themeColor="text1"/>
          <w:sz w:val="20"/>
          <w:szCs w:val="20"/>
        </w:rPr>
        <w:t xml:space="preserve">na </w:t>
      </w:r>
      <w:r w:rsidRPr="00E9545A">
        <w:rPr>
          <w:rFonts w:ascii="Arial" w:hAnsi="Arial" w:cs="Arial"/>
          <w:b/>
          <w:color w:val="000000" w:themeColor="text1"/>
          <w:sz w:val="20"/>
          <w:szCs w:val="20"/>
        </w:rPr>
        <w:t>Unidade Básica de Saúde do Município</w:t>
      </w:r>
      <w:r w:rsidRPr="00E9545A">
        <w:rPr>
          <w:rFonts w:ascii="Arial" w:hAnsi="Arial" w:cs="Arial"/>
          <w:b/>
          <w:sz w:val="20"/>
          <w:szCs w:val="20"/>
        </w:rPr>
        <w:t xml:space="preserve"> de Santa Tereza</w:t>
      </w:r>
      <w:r>
        <w:rPr>
          <w:rFonts w:ascii="Arial" w:hAnsi="Arial" w:cs="Arial"/>
          <w:sz w:val="20"/>
          <w:szCs w:val="20"/>
        </w:rPr>
        <w:t xml:space="preserve">, </w:t>
      </w:r>
      <w:r w:rsidRPr="00E3016B">
        <w:rPr>
          <w:rFonts w:ascii="Arial" w:hAnsi="Arial" w:cs="Arial"/>
          <w:spacing w:val="1"/>
          <w:sz w:val="20"/>
          <w:szCs w:val="20"/>
        </w:rPr>
        <w:t>s</w:t>
      </w:r>
      <w:r w:rsidRPr="00E3016B">
        <w:rPr>
          <w:rFonts w:ascii="Arial" w:hAnsi="Arial" w:cs="Arial"/>
          <w:sz w:val="20"/>
          <w:szCs w:val="20"/>
        </w:rPr>
        <w:t>e</w:t>
      </w:r>
      <w:r w:rsidRPr="00E3016B">
        <w:rPr>
          <w:rFonts w:ascii="Arial" w:hAnsi="Arial" w:cs="Arial"/>
          <w:spacing w:val="-1"/>
          <w:sz w:val="20"/>
          <w:szCs w:val="20"/>
        </w:rPr>
        <w:t>n</w:t>
      </w:r>
      <w:r w:rsidRPr="00E3016B">
        <w:rPr>
          <w:rFonts w:ascii="Arial" w:hAnsi="Arial" w:cs="Arial"/>
          <w:spacing w:val="2"/>
          <w:sz w:val="20"/>
          <w:szCs w:val="20"/>
        </w:rPr>
        <w:t>d</w:t>
      </w:r>
      <w:r w:rsidRPr="00E3016B">
        <w:rPr>
          <w:rFonts w:ascii="Arial" w:hAnsi="Arial" w:cs="Arial"/>
          <w:sz w:val="20"/>
          <w:szCs w:val="20"/>
        </w:rPr>
        <w:t>o</w:t>
      </w:r>
      <w:r w:rsidRPr="00E3016B">
        <w:rPr>
          <w:rFonts w:ascii="Arial" w:hAnsi="Arial" w:cs="Arial"/>
          <w:spacing w:val="1"/>
          <w:sz w:val="20"/>
          <w:szCs w:val="20"/>
        </w:rPr>
        <w:t xml:space="preserve"> </w:t>
      </w:r>
      <w:r w:rsidRPr="00E3016B">
        <w:rPr>
          <w:rFonts w:ascii="Arial" w:hAnsi="Arial" w:cs="Arial"/>
          <w:sz w:val="20"/>
          <w:szCs w:val="20"/>
        </w:rPr>
        <w:t>a</w:t>
      </w:r>
      <w:r w:rsidRPr="00E3016B">
        <w:rPr>
          <w:rFonts w:ascii="Arial" w:hAnsi="Arial" w:cs="Arial"/>
          <w:spacing w:val="1"/>
          <w:sz w:val="20"/>
          <w:szCs w:val="20"/>
        </w:rPr>
        <w:t xml:space="preserve"> </w:t>
      </w:r>
      <w:r w:rsidRPr="00E3016B">
        <w:rPr>
          <w:rFonts w:ascii="Arial" w:hAnsi="Arial" w:cs="Arial"/>
          <w:sz w:val="20"/>
          <w:szCs w:val="20"/>
        </w:rPr>
        <w:t>e</w:t>
      </w:r>
      <w:r w:rsidRPr="00E3016B">
        <w:rPr>
          <w:rFonts w:ascii="Arial" w:hAnsi="Arial" w:cs="Arial"/>
          <w:spacing w:val="-1"/>
          <w:sz w:val="20"/>
          <w:szCs w:val="20"/>
        </w:rPr>
        <w:t>n</w:t>
      </w:r>
      <w:r w:rsidRPr="00E3016B">
        <w:rPr>
          <w:rFonts w:ascii="Arial" w:hAnsi="Arial" w:cs="Arial"/>
          <w:sz w:val="20"/>
          <w:szCs w:val="20"/>
        </w:rPr>
        <w:t>tre</w:t>
      </w:r>
      <w:r w:rsidRPr="00E3016B">
        <w:rPr>
          <w:rFonts w:ascii="Arial" w:hAnsi="Arial" w:cs="Arial"/>
          <w:spacing w:val="1"/>
          <w:sz w:val="20"/>
          <w:szCs w:val="20"/>
        </w:rPr>
        <w:t>g</w:t>
      </w:r>
      <w:r w:rsidRPr="00E3016B">
        <w:rPr>
          <w:rFonts w:ascii="Arial" w:hAnsi="Arial" w:cs="Arial"/>
          <w:sz w:val="20"/>
          <w:szCs w:val="20"/>
        </w:rPr>
        <w:t>a</w:t>
      </w:r>
      <w:r w:rsidRPr="00E3016B">
        <w:rPr>
          <w:rFonts w:ascii="Arial" w:hAnsi="Arial" w:cs="Arial"/>
          <w:spacing w:val="1"/>
          <w:sz w:val="20"/>
          <w:szCs w:val="20"/>
        </w:rPr>
        <w:t xml:space="preserve"> r</w:t>
      </w:r>
      <w:r w:rsidRPr="00E3016B">
        <w:rPr>
          <w:rFonts w:ascii="Arial" w:hAnsi="Arial" w:cs="Arial"/>
          <w:sz w:val="20"/>
          <w:szCs w:val="20"/>
        </w:rPr>
        <w:t>e</w:t>
      </w:r>
      <w:r w:rsidRPr="00E3016B">
        <w:rPr>
          <w:rFonts w:ascii="Arial" w:hAnsi="Arial" w:cs="Arial"/>
          <w:spacing w:val="1"/>
          <w:sz w:val="20"/>
          <w:szCs w:val="20"/>
        </w:rPr>
        <w:t>c</w:t>
      </w:r>
      <w:r w:rsidRPr="00E3016B">
        <w:rPr>
          <w:rFonts w:ascii="Arial" w:hAnsi="Arial" w:cs="Arial"/>
          <w:sz w:val="20"/>
          <w:szCs w:val="20"/>
        </w:rPr>
        <w:t>e</w:t>
      </w:r>
      <w:r w:rsidRPr="00E3016B">
        <w:rPr>
          <w:rFonts w:ascii="Arial" w:hAnsi="Arial" w:cs="Arial"/>
          <w:spacing w:val="-1"/>
          <w:sz w:val="20"/>
          <w:szCs w:val="20"/>
        </w:rPr>
        <w:t>b</w:t>
      </w:r>
      <w:r w:rsidRPr="00E3016B">
        <w:rPr>
          <w:rFonts w:ascii="Arial" w:hAnsi="Arial" w:cs="Arial"/>
          <w:spacing w:val="1"/>
          <w:sz w:val="20"/>
          <w:szCs w:val="20"/>
        </w:rPr>
        <w:t>i</w:t>
      </w:r>
      <w:r w:rsidRPr="00E3016B">
        <w:rPr>
          <w:rFonts w:ascii="Arial" w:hAnsi="Arial" w:cs="Arial"/>
          <w:sz w:val="20"/>
          <w:szCs w:val="20"/>
        </w:rPr>
        <w:t xml:space="preserve">da </w:t>
      </w:r>
      <w:r w:rsidRPr="00E3016B">
        <w:rPr>
          <w:rFonts w:ascii="Arial" w:hAnsi="Arial" w:cs="Arial"/>
          <w:b/>
          <w:sz w:val="20"/>
          <w:szCs w:val="20"/>
        </w:rPr>
        <w:t>p</w:t>
      </w:r>
      <w:r w:rsidRPr="00E3016B">
        <w:rPr>
          <w:rFonts w:ascii="Arial" w:hAnsi="Arial" w:cs="Arial"/>
          <w:b/>
          <w:spacing w:val="1"/>
          <w:sz w:val="20"/>
          <w:szCs w:val="20"/>
        </w:rPr>
        <w:t>e</w:t>
      </w:r>
      <w:r w:rsidRPr="00E3016B">
        <w:rPr>
          <w:rFonts w:ascii="Arial" w:hAnsi="Arial" w:cs="Arial"/>
          <w:b/>
          <w:spacing w:val="-1"/>
          <w:sz w:val="20"/>
          <w:szCs w:val="20"/>
        </w:rPr>
        <w:t>l</w:t>
      </w:r>
      <w:r w:rsidRPr="00E3016B">
        <w:rPr>
          <w:rFonts w:ascii="Arial" w:hAnsi="Arial" w:cs="Arial"/>
          <w:b/>
          <w:sz w:val="20"/>
          <w:szCs w:val="20"/>
        </w:rPr>
        <w:t>a</w:t>
      </w:r>
      <w:r w:rsidRPr="00E3016B">
        <w:rPr>
          <w:rFonts w:ascii="Arial" w:hAnsi="Arial" w:cs="Arial"/>
          <w:b/>
          <w:spacing w:val="2"/>
          <w:sz w:val="20"/>
          <w:szCs w:val="20"/>
        </w:rPr>
        <w:t xml:space="preserve"> </w:t>
      </w:r>
      <w:r w:rsidRPr="00E3016B">
        <w:rPr>
          <w:rFonts w:ascii="Arial" w:hAnsi="Arial" w:cs="Arial"/>
          <w:b/>
          <w:spacing w:val="1"/>
          <w:sz w:val="20"/>
          <w:szCs w:val="20"/>
        </w:rPr>
        <w:t>s</w:t>
      </w:r>
      <w:r w:rsidRPr="00E3016B">
        <w:rPr>
          <w:rFonts w:ascii="Arial" w:hAnsi="Arial" w:cs="Arial"/>
          <w:b/>
          <w:sz w:val="20"/>
          <w:szCs w:val="20"/>
        </w:rPr>
        <w:t>er</w:t>
      </w:r>
      <w:r w:rsidRPr="00E3016B">
        <w:rPr>
          <w:rFonts w:ascii="Arial" w:hAnsi="Arial" w:cs="Arial"/>
          <w:b/>
          <w:spacing w:val="-1"/>
          <w:sz w:val="20"/>
          <w:szCs w:val="20"/>
        </w:rPr>
        <w:t>vi</w:t>
      </w:r>
      <w:r w:rsidRPr="00E3016B">
        <w:rPr>
          <w:rFonts w:ascii="Arial" w:hAnsi="Arial" w:cs="Arial"/>
          <w:b/>
          <w:sz w:val="20"/>
          <w:szCs w:val="20"/>
        </w:rPr>
        <w:t>d</w:t>
      </w:r>
      <w:r w:rsidRPr="00E3016B">
        <w:rPr>
          <w:rFonts w:ascii="Arial" w:hAnsi="Arial" w:cs="Arial"/>
          <w:b/>
          <w:spacing w:val="-1"/>
          <w:sz w:val="20"/>
          <w:szCs w:val="20"/>
        </w:rPr>
        <w:t xml:space="preserve">ora </w:t>
      </w:r>
      <w:r>
        <w:rPr>
          <w:rFonts w:ascii="Arial" w:hAnsi="Arial" w:cs="Arial"/>
          <w:b/>
          <w:spacing w:val="-1"/>
          <w:sz w:val="20"/>
          <w:szCs w:val="20"/>
        </w:rPr>
        <w:t>Laís Pancotto</w:t>
      </w:r>
      <w:r w:rsidRPr="00E3016B">
        <w:rPr>
          <w:rFonts w:ascii="Arial" w:hAnsi="Arial" w:cs="Arial"/>
          <w:spacing w:val="-1"/>
          <w:sz w:val="20"/>
          <w:szCs w:val="20"/>
        </w:rPr>
        <w:t xml:space="preserve">, </w:t>
      </w:r>
      <w:r>
        <w:rPr>
          <w:rFonts w:ascii="Arial" w:hAnsi="Arial" w:cs="Arial"/>
          <w:spacing w:val="-1"/>
          <w:sz w:val="20"/>
          <w:szCs w:val="20"/>
        </w:rPr>
        <w:t>farmacêutica</w:t>
      </w:r>
      <w:r w:rsidRPr="00E3016B">
        <w:rPr>
          <w:rFonts w:ascii="Arial" w:hAnsi="Arial" w:cs="Arial"/>
          <w:sz w:val="20"/>
          <w:szCs w:val="20"/>
        </w:rPr>
        <w:t>,</w:t>
      </w:r>
      <w:r w:rsidRPr="00E3016B">
        <w:rPr>
          <w:rFonts w:ascii="Arial" w:hAnsi="Arial" w:cs="Arial"/>
          <w:spacing w:val="14"/>
          <w:sz w:val="20"/>
          <w:szCs w:val="20"/>
        </w:rPr>
        <w:t xml:space="preserve"> </w:t>
      </w:r>
      <w:r w:rsidRPr="00E3016B">
        <w:rPr>
          <w:rFonts w:ascii="Arial" w:hAnsi="Arial" w:cs="Arial"/>
          <w:sz w:val="20"/>
          <w:szCs w:val="20"/>
        </w:rPr>
        <w:t>pre</w:t>
      </w:r>
      <w:r w:rsidRPr="00E3016B">
        <w:rPr>
          <w:rFonts w:ascii="Arial" w:hAnsi="Arial" w:cs="Arial"/>
          <w:spacing w:val="1"/>
          <w:sz w:val="20"/>
          <w:szCs w:val="20"/>
        </w:rPr>
        <w:t>v</w:t>
      </w:r>
      <w:r w:rsidRPr="00E3016B">
        <w:rPr>
          <w:rFonts w:ascii="Arial" w:hAnsi="Arial" w:cs="Arial"/>
          <w:spacing w:val="-1"/>
          <w:sz w:val="20"/>
          <w:szCs w:val="20"/>
        </w:rPr>
        <w:t>i</w:t>
      </w:r>
      <w:r w:rsidRPr="00E3016B">
        <w:rPr>
          <w:rFonts w:ascii="Arial" w:hAnsi="Arial" w:cs="Arial"/>
          <w:sz w:val="20"/>
          <w:szCs w:val="20"/>
        </w:rPr>
        <w:t>a</w:t>
      </w:r>
      <w:r w:rsidRPr="00E3016B">
        <w:rPr>
          <w:rFonts w:ascii="Arial" w:hAnsi="Arial" w:cs="Arial"/>
          <w:spacing w:val="4"/>
          <w:sz w:val="20"/>
          <w:szCs w:val="20"/>
        </w:rPr>
        <w:t>m</w:t>
      </w:r>
      <w:r w:rsidRPr="00E3016B">
        <w:rPr>
          <w:rFonts w:ascii="Arial" w:hAnsi="Arial" w:cs="Arial"/>
          <w:sz w:val="20"/>
          <w:szCs w:val="20"/>
        </w:rPr>
        <w:t>e</w:t>
      </w:r>
      <w:r w:rsidRPr="00E3016B">
        <w:rPr>
          <w:rFonts w:ascii="Arial" w:hAnsi="Arial" w:cs="Arial"/>
          <w:spacing w:val="-1"/>
          <w:sz w:val="20"/>
          <w:szCs w:val="20"/>
        </w:rPr>
        <w:t>n</w:t>
      </w:r>
      <w:r w:rsidRPr="00E3016B">
        <w:rPr>
          <w:rFonts w:ascii="Arial" w:hAnsi="Arial" w:cs="Arial"/>
          <w:sz w:val="20"/>
          <w:szCs w:val="20"/>
        </w:rPr>
        <w:t>te</w:t>
      </w:r>
      <w:r w:rsidRPr="00E3016B">
        <w:rPr>
          <w:rFonts w:ascii="Arial" w:hAnsi="Arial" w:cs="Arial"/>
          <w:spacing w:val="8"/>
          <w:sz w:val="20"/>
          <w:szCs w:val="20"/>
        </w:rPr>
        <w:t xml:space="preserve"> </w:t>
      </w:r>
      <w:r w:rsidRPr="00E3016B">
        <w:rPr>
          <w:rFonts w:ascii="Arial" w:hAnsi="Arial" w:cs="Arial"/>
          <w:sz w:val="20"/>
          <w:szCs w:val="20"/>
        </w:rPr>
        <w:t>d</w:t>
      </w:r>
      <w:r w:rsidRPr="00E3016B">
        <w:rPr>
          <w:rFonts w:ascii="Arial" w:hAnsi="Arial" w:cs="Arial"/>
          <w:spacing w:val="-1"/>
          <w:sz w:val="20"/>
          <w:szCs w:val="20"/>
        </w:rPr>
        <w:t>e</w:t>
      </w:r>
      <w:r w:rsidRPr="00E3016B">
        <w:rPr>
          <w:rFonts w:ascii="Arial" w:hAnsi="Arial" w:cs="Arial"/>
          <w:spacing w:val="1"/>
          <w:sz w:val="20"/>
          <w:szCs w:val="20"/>
        </w:rPr>
        <w:t>s</w:t>
      </w:r>
      <w:r w:rsidRPr="00E3016B">
        <w:rPr>
          <w:rFonts w:ascii="Arial" w:hAnsi="Arial" w:cs="Arial"/>
          <w:spacing w:val="-1"/>
          <w:sz w:val="20"/>
          <w:szCs w:val="20"/>
        </w:rPr>
        <w:t>i</w:t>
      </w:r>
      <w:r w:rsidRPr="00E3016B">
        <w:rPr>
          <w:rFonts w:ascii="Arial" w:hAnsi="Arial" w:cs="Arial"/>
          <w:spacing w:val="2"/>
          <w:sz w:val="20"/>
          <w:szCs w:val="20"/>
        </w:rPr>
        <w:t>g</w:t>
      </w:r>
      <w:r w:rsidRPr="00E3016B">
        <w:rPr>
          <w:rFonts w:ascii="Arial" w:hAnsi="Arial" w:cs="Arial"/>
          <w:sz w:val="20"/>
          <w:szCs w:val="20"/>
        </w:rPr>
        <w:t>n</w:t>
      </w:r>
      <w:r w:rsidRPr="00E3016B">
        <w:rPr>
          <w:rFonts w:ascii="Arial" w:hAnsi="Arial" w:cs="Arial"/>
          <w:spacing w:val="-1"/>
          <w:sz w:val="20"/>
          <w:szCs w:val="20"/>
        </w:rPr>
        <w:t>a</w:t>
      </w:r>
      <w:r w:rsidRPr="00E3016B">
        <w:rPr>
          <w:rFonts w:ascii="Arial" w:hAnsi="Arial" w:cs="Arial"/>
          <w:spacing w:val="2"/>
          <w:sz w:val="20"/>
          <w:szCs w:val="20"/>
        </w:rPr>
        <w:t>d</w:t>
      </w:r>
      <w:r>
        <w:rPr>
          <w:rFonts w:ascii="Arial" w:hAnsi="Arial" w:cs="Arial"/>
          <w:sz w:val="20"/>
          <w:szCs w:val="20"/>
        </w:rPr>
        <w:t>a</w:t>
      </w:r>
      <w:r w:rsidRPr="00E3016B">
        <w:rPr>
          <w:rFonts w:ascii="Arial" w:hAnsi="Arial" w:cs="Arial"/>
          <w:spacing w:val="9"/>
          <w:sz w:val="20"/>
          <w:szCs w:val="20"/>
        </w:rPr>
        <w:t xml:space="preserve"> </w:t>
      </w:r>
      <w:r w:rsidRPr="00E3016B">
        <w:rPr>
          <w:rFonts w:ascii="Arial" w:hAnsi="Arial" w:cs="Arial"/>
          <w:sz w:val="20"/>
          <w:szCs w:val="20"/>
        </w:rPr>
        <w:t>no</w:t>
      </w:r>
      <w:r w:rsidRPr="00E3016B">
        <w:rPr>
          <w:rFonts w:ascii="Arial" w:hAnsi="Arial" w:cs="Arial"/>
          <w:spacing w:val="9"/>
          <w:sz w:val="20"/>
          <w:szCs w:val="20"/>
        </w:rPr>
        <w:t xml:space="preserve"> </w:t>
      </w:r>
      <w:r w:rsidRPr="00E3016B">
        <w:rPr>
          <w:rFonts w:ascii="Arial" w:hAnsi="Arial" w:cs="Arial"/>
          <w:spacing w:val="1"/>
          <w:sz w:val="20"/>
          <w:szCs w:val="20"/>
        </w:rPr>
        <w:t>c</w:t>
      </w:r>
      <w:r w:rsidRPr="00E3016B">
        <w:rPr>
          <w:rFonts w:ascii="Arial" w:hAnsi="Arial" w:cs="Arial"/>
          <w:spacing w:val="2"/>
          <w:sz w:val="20"/>
          <w:szCs w:val="20"/>
        </w:rPr>
        <w:t>o</w:t>
      </w:r>
      <w:r w:rsidRPr="00E3016B">
        <w:rPr>
          <w:rFonts w:ascii="Arial" w:hAnsi="Arial" w:cs="Arial"/>
          <w:sz w:val="20"/>
          <w:szCs w:val="20"/>
        </w:rPr>
        <w:t>ntra</w:t>
      </w:r>
      <w:r w:rsidRPr="00E3016B">
        <w:rPr>
          <w:rFonts w:ascii="Arial" w:hAnsi="Arial" w:cs="Arial"/>
          <w:spacing w:val="2"/>
          <w:sz w:val="20"/>
          <w:szCs w:val="20"/>
        </w:rPr>
        <w:t>t</w:t>
      </w:r>
      <w:r w:rsidRPr="00E3016B">
        <w:rPr>
          <w:rFonts w:ascii="Arial" w:hAnsi="Arial" w:cs="Arial"/>
          <w:sz w:val="20"/>
          <w:szCs w:val="20"/>
        </w:rPr>
        <w:t>o</w:t>
      </w:r>
      <w:r w:rsidRPr="00E3016B">
        <w:rPr>
          <w:rFonts w:ascii="Arial" w:hAnsi="Arial" w:cs="Arial"/>
          <w:spacing w:val="9"/>
          <w:sz w:val="20"/>
          <w:szCs w:val="20"/>
        </w:rPr>
        <w:t xml:space="preserve"> </w:t>
      </w:r>
      <w:r w:rsidRPr="00E3016B">
        <w:rPr>
          <w:rFonts w:ascii="Arial" w:hAnsi="Arial" w:cs="Arial"/>
          <w:sz w:val="20"/>
          <w:szCs w:val="20"/>
        </w:rPr>
        <w:t>de</w:t>
      </w:r>
      <w:r w:rsidRPr="00E3016B">
        <w:rPr>
          <w:rFonts w:ascii="Arial" w:hAnsi="Arial" w:cs="Arial"/>
          <w:spacing w:val="9"/>
          <w:sz w:val="20"/>
          <w:szCs w:val="20"/>
        </w:rPr>
        <w:t xml:space="preserve"> </w:t>
      </w:r>
      <w:r w:rsidRPr="00E3016B">
        <w:rPr>
          <w:rFonts w:ascii="Arial" w:hAnsi="Arial" w:cs="Arial"/>
          <w:spacing w:val="2"/>
          <w:sz w:val="20"/>
          <w:szCs w:val="20"/>
        </w:rPr>
        <w:t>f</w:t>
      </w:r>
      <w:r w:rsidRPr="00E3016B">
        <w:rPr>
          <w:rFonts w:ascii="Arial" w:hAnsi="Arial" w:cs="Arial"/>
          <w:sz w:val="20"/>
          <w:szCs w:val="20"/>
        </w:rPr>
        <w:t>orne</w:t>
      </w:r>
      <w:r w:rsidRPr="00E3016B">
        <w:rPr>
          <w:rFonts w:ascii="Arial" w:hAnsi="Arial" w:cs="Arial"/>
          <w:spacing w:val="1"/>
          <w:sz w:val="20"/>
          <w:szCs w:val="20"/>
        </w:rPr>
        <w:t>c</w:t>
      </w:r>
      <w:r w:rsidRPr="00E3016B">
        <w:rPr>
          <w:rFonts w:ascii="Arial" w:hAnsi="Arial" w:cs="Arial"/>
          <w:spacing w:val="-1"/>
          <w:sz w:val="20"/>
          <w:szCs w:val="20"/>
        </w:rPr>
        <w:t>i</w:t>
      </w:r>
      <w:r w:rsidRPr="00E3016B">
        <w:rPr>
          <w:rFonts w:ascii="Arial" w:hAnsi="Arial" w:cs="Arial"/>
          <w:spacing w:val="4"/>
          <w:sz w:val="20"/>
          <w:szCs w:val="20"/>
        </w:rPr>
        <w:t>m</w:t>
      </w:r>
      <w:r w:rsidRPr="00E3016B">
        <w:rPr>
          <w:rFonts w:ascii="Arial" w:hAnsi="Arial" w:cs="Arial"/>
          <w:sz w:val="20"/>
          <w:szCs w:val="20"/>
        </w:rPr>
        <w:t>e</w:t>
      </w:r>
      <w:r w:rsidRPr="00E3016B">
        <w:rPr>
          <w:rFonts w:ascii="Arial" w:hAnsi="Arial" w:cs="Arial"/>
          <w:spacing w:val="-1"/>
          <w:sz w:val="20"/>
          <w:szCs w:val="20"/>
        </w:rPr>
        <w:t>n</w:t>
      </w:r>
      <w:r w:rsidRPr="00E3016B">
        <w:rPr>
          <w:rFonts w:ascii="Arial" w:hAnsi="Arial" w:cs="Arial"/>
          <w:sz w:val="20"/>
          <w:szCs w:val="20"/>
        </w:rPr>
        <w:t>to, nota de empenho ou na autorização de fornecimento;</w:t>
      </w:r>
    </w:p>
    <w:p w:rsidR="00062015" w:rsidRDefault="00062015" w:rsidP="00062015">
      <w:pPr>
        <w:jc w:val="both"/>
        <w:rPr>
          <w:rFonts w:ascii="Arial" w:hAnsi="Arial" w:cs="Arial"/>
          <w:sz w:val="20"/>
          <w:szCs w:val="20"/>
        </w:rPr>
      </w:pPr>
      <w:r w:rsidRPr="00E9545A">
        <w:rPr>
          <w:rFonts w:ascii="Arial" w:hAnsi="Arial" w:cs="Arial"/>
          <w:b/>
          <w:sz w:val="20"/>
          <w:szCs w:val="20"/>
        </w:rPr>
        <w:t>Parágrafo Segundo</w:t>
      </w:r>
      <w:r w:rsidRPr="00BA5BA1">
        <w:rPr>
          <w:rFonts w:ascii="Arial" w:hAnsi="Arial" w:cs="Arial"/>
          <w:sz w:val="20"/>
          <w:szCs w:val="20"/>
        </w:rPr>
        <w:t xml:space="preserve"> - Todas as despesas relacionadas com as entregas em cada município consorciado, correrão por conta do Fornecedor, inclusive no tocante a transporte, taxas, impostos ou quaisquer outros acréscimos legais. Também serão de responsabilidade exclusiva do fornecedor as obrigações decorrentes não aceitação das mercadorias entregues ou danos causadas às mesmas em seu transporte;</w:t>
      </w:r>
    </w:p>
    <w:p w:rsidR="00C02450" w:rsidRPr="00BA5BA1" w:rsidRDefault="00C02450" w:rsidP="00062015">
      <w:pPr>
        <w:jc w:val="both"/>
        <w:rPr>
          <w:rFonts w:ascii="Arial" w:hAnsi="Arial" w:cs="Arial"/>
          <w:sz w:val="20"/>
          <w:szCs w:val="20"/>
        </w:rPr>
      </w:pPr>
    </w:p>
    <w:p w:rsidR="00062015" w:rsidRDefault="00062015" w:rsidP="00062015">
      <w:pPr>
        <w:pStyle w:val="Corpodetexto"/>
        <w:ind w:left="0"/>
        <w:rPr>
          <w:rFonts w:ascii="Arial" w:hAnsi="Arial" w:cs="Arial"/>
          <w:sz w:val="20"/>
          <w:szCs w:val="20"/>
        </w:rPr>
      </w:pPr>
      <w:r w:rsidRPr="00E9545A">
        <w:rPr>
          <w:rFonts w:ascii="Arial" w:hAnsi="Arial" w:cs="Arial"/>
          <w:b/>
          <w:sz w:val="20"/>
          <w:szCs w:val="20"/>
        </w:rPr>
        <w:lastRenderedPageBreak/>
        <w:t>Parágrafo Terceiro</w:t>
      </w:r>
      <w:r w:rsidRPr="00BA5BA1">
        <w:rPr>
          <w:rFonts w:ascii="Arial" w:hAnsi="Arial" w:cs="Arial"/>
          <w:sz w:val="20"/>
          <w:szCs w:val="20"/>
        </w:rPr>
        <w:t xml:space="preserve"> - No momento da entrega, a proponente vencedora deverá apresentar o laudo analítico de cada lote entregue, emitido pelo fabricante. Em se tratando de Distribuidora deverá comprovar a procedência do medicamento através da apresentação de cópia autenticada da Nota Fiscal de Compra do referido medicamento, nos termos da Portaria 2.814 GM/MS de 29 de maio de 1998.Em caso de Nota Fiscal Eletrônica não é necessária autenticação. Também deve apresentar a Autorização de Funcionamento para transporte de medicamentos junto à</w:t>
      </w:r>
      <w:r w:rsidRPr="00BA5BA1">
        <w:rPr>
          <w:rFonts w:ascii="Arial" w:hAnsi="Arial" w:cs="Arial"/>
          <w:spacing w:val="13"/>
          <w:sz w:val="20"/>
          <w:szCs w:val="20"/>
        </w:rPr>
        <w:t xml:space="preserve"> </w:t>
      </w:r>
      <w:r>
        <w:rPr>
          <w:rFonts w:ascii="Arial" w:hAnsi="Arial" w:cs="Arial"/>
          <w:sz w:val="20"/>
          <w:szCs w:val="20"/>
        </w:rPr>
        <w:t>ANVISA.</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SEXTA– DAS SANÇÕES ADMINISTRATIVAS</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Nas hipóteses de inexecução total ou parcial, poderá o CONTRATANTE aplicar ao FORNECEDOR as seguintes sanções:</w:t>
      </w:r>
    </w:p>
    <w:p w:rsidR="00062015" w:rsidRPr="00BA5BA1" w:rsidRDefault="00062015" w:rsidP="00062015">
      <w:pPr>
        <w:pStyle w:val="PargrafodaLista"/>
        <w:numPr>
          <w:ilvl w:val="0"/>
          <w:numId w:val="4"/>
        </w:numPr>
        <w:tabs>
          <w:tab w:val="left" w:pos="284"/>
        </w:tabs>
        <w:ind w:left="0" w:firstLine="0"/>
        <w:jc w:val="both"/>
        <w:rPr>
          <w:rFonts w:ascii="Arial" w:hAnsi="Arial" w:cs="Arial"/>
          <w:sz w:val="20"/>
          <w:szCs w:val="20"/>
        </w:rPr>
      </w:pPr>
      <w:r w:rsidRPr="00BA5BA1">
        <w:rPr>
          <w:rFonts w:ascii="Arial" w:hAnsi="Arial" w:cs="Arial"/>
          <w:sz w:val="20"/>
          <w:szCs w:val="20"/>
        </w:rPr>
        <w:t>-</w:t>
      </w:r>
      <w:r w:rsidRPr="00BA5BA1">
        <w:rPr>
          <w:rFonts w:ascii="Arial" w:hAnsi="Arial" w:cs="Arial"/>
          <w:spacing w:val="11"/>
          <w:sz w:val="20"/>
          <w:szCs w:val="20"/>
        </w:rPr>
        <w:t xml:space="preserve"> </w:t>
      </w:r>
      <w:r w:rsidRPr="00BA5BA1">
        <w:rPr>
          <w:rFonts w:ascii="Arial" w:hAnsi="Arial" w:cs="Arial"/>
          <w:spacing w:val="-2"/>
          <w:sz w:val="20"/>
          <w:szCs w:val="20"/>
        </w:rPr>
        <w:t>advertência;</w:t>
      </w:r>
    </w:p>
    <w:p w:rsidR="00062015" w:rsidRPr="00BA5BA1" w:rsidRDefault="00062015" w:rsidP="00062015">
      <w:pPr>
        <w:pStyle w:val="PargrafodaLista"/>
        <w:numPr>
          <w:ilvl w:val="0"/>
          <w:numId w:val="4"/>
        </w:numPr>
        <w:tabs>
          <w:tab w:val="left" w:pos="284"/>
          <w:tab w:val="left" w:pos="1541"/>
        </w:tabs>
        <w:ind w:left="0" w:firstLine="0"/>
        <w:jc w:val="both"/>
        <w:rPr>
          <w:rFonts w:ascii="Arial" w:hAnsi="Arial" w:cs="Arial"/>
          <w:sz w:val="20"/>
          <w:szCs w:val="20"/>
        </w:rPr>
      </w:pPr>
      <w:r w:rsidRPr="00BA5BA1">
        <w:rPr>
          <w:rFonts w:ascii="Arial" w:hAnsi="Arial" w:cs="Arial"/>
          <w:sz w:val="20"/>
          <w:szCs w:val="20"/>
        </w:rPr>
        <w:t>-</w:t>
      </w:r>
      <w:r w:rsidRPr="00BA5BA1">
        <w:rPr>
          <w:rFonts w:ascii="Arial" w:hAnsi="Arial" w:cs="Arial"/>
          <w:spacing w:val="-2"/>
          <w:sz w:val="20"/>
          <w:szCs w:val="20"/>
        </w:rPr>
        <w:t xml:space="preserve"> </w:t>
      </w:r>
      <w:r w:rsidRPr="00BA5BA1">
        <w:rPr>
          <w:rFonts w:ascii="Arial" w:hAnsi="Arial" w:cs="Arial"/>
          <w:sz w:val="20"/>
          <w:szCs w:val="20"/>
        </w:rPr>
        <w:t>multas:</w:t>
      </w:r>
    </w:p>
    <w:p w:rsidR="00062015" w:rsidRPr="00BA5BA1" w:rsidRDefault="00062015" w:rsidP="00062015">
      <w:pPr>
        <w:pStyle w:val="PargrafodaLista"/>
        <w:numPr>
          <w:ilvl w:val="0"/>
          <w:numId w:val="3"/>
        </w:numPr>
        <w:tabs>
          <w:tab w:val="left" w:pos="284"/>
          <w:tab w:val="left" w:pos="1598"/>
        </w:tabs>
        <w:ind w:left="0" w:firstLine="0"/>
        <w:jc w:val="both"/>
        <w:rPr>
          <w:rFonts w:ascii="Arial" w:hAnsi="Arial" w:cs="Arial"/>
          <w:sz w:val="20"/>
          <w:szCs w:val="20"/>
        </w:rPr>
      </w:pPr>
      <w:r w:rsidRPr="00BA5BA1">
        <w:rPr>
          <w:rFonts w:ascii="Arial" w:hAnsi="Arial" w:cs="Arial"/>
          <w:sz w:val="20"/>
          <w:szCs w:val="20"/>
        </w:rPr>
        <w:t>Da Inexecução Total: a não entrega integral dos produtos solicitados implicará multa de até 20% sobre o valor total da Nota Fiscal/Fatura, sem prejuízo da cobrança de perdas e danos acarretados pelo atraso e da possibilidade de rescisão</w:t>
      </w:r>
      <w:r w:rsidRPr="00BA5BA1">
        <w:rPr>
          <w:rFonts w:ascii="Arial" w:hAnsi="Arial" w:cs="Arial"/>
          <w:spacing w:val="-6"/>
          <w:sz w:val="20"/>
          <w:szCs w:val="20"/>
        </w:rPr>
        <w:t xml:space="preserve"> </w:t>
      </w:r>
      <w:r w:rsidRPr="00BA5BA1">
        <w:rPr>
          <w:rFonts w:ascii="Arial" w:hAnsi="Arial" w:cs="Arial"/>
          <w:sz w:val="20"/>
          <w:szCs w:val="20"/>
        </w:rPr>
        <w:t>contratual.</w:t>
      </w:r>
    </w:p>
    <w:p w:rsidR="00062015" w:rsidRPr="00BA5BA1" w:rsidRDefault="00062015" w:rsidP="00062015">
      <w:pPr>
        <w:pStyle w:val="PargrafodaLista"/>
        <w:numPr>
          <w:ilvl w:val="0"/>
          <w:numId w:val="3"/>
        </w:numPr>
        <w:tabs>
          <w:tab w:val="left" w:pos="284"/>
          <w:tab w:val="left" w:pos="1588"/>
        </w:tabs>
        <w:ind w:left="0" w:firstLine="0"/>
        <w:jc w:val="both"/>
        <w:rPr>
          <w:rFonts w:ascii="Arial" w:hAnsi="Arial" w:cs="Arial"/>
          <w:sz w:val="20"/>
          <w:szCs w:val="20"/>
        </w:rPr>
      </w:pPr>
      <w:r w:rsidRPr="00BA5BA1">
        <w:rPr>
          <w:rFonts w:ascii="Arial" w:hAnsi="Arial" w:cs="Arial"/>
          <w:sz w:val="20"/>
          <w:szCs w:val="20"/>
        </w:rPr>
        <w:t>Da Inexecução Parcial: a entrega parcial do produto solicitado fará com que haja incidência de multa de até 20% sobre o saldo não entregue, sem prejuízo da cobrança de perdas e danos acarretados pelo atraso e da possibilidade de rescisão</w:t>
      </w:r>
      <w:r w:rsidRPr="00BA5BA1">
        <w:rPr>
          <w:rFonts w:ascii="Arial" w:hAnsi="Arial" w:cs="Arial"/>
          <w:spacing w:val="-6"/>
          <w:sz w:val="20"/>
          <w:szCs w:val="20"/>
        </w:rPr>
        <w:t xml:space="preserve"> </w:t>
      </w:r>
      <w:r w:rsidRPr="00BA5BA1">
        <w:rPr>
          <w:rFonts w:ascii="Arial" w:hAnsi="Arial" w:cs="Arial"/>
          <w:sz w:val="20"/>
          <w:szCs w:val="20"/>
        </w:rPr>
        <w:t>contratual.</w:t>
      </w:r>
    </w:p>
    <w:p w:rsidR="00062015" w:rsidRPr="00BA5BA1" w:rsidRDefault="00062015" w:rsidP="00062015">
      <w:pPr>
        <w:pStyle w:val="PargrafodaLista"/>
        <w:numPr>
          <w:ilvl w:val="0"/>
          <w:numId w:val="3"/>
        </w:numPr>
        <w:tabs>
          <w:tab w:val="left" w:pos="284"/>
          <w:tab w:val="left" w:pos="1574"/>
        </w:tabs>
        <w:ind w:left="0" w:firstLine="0"/>
        <w:jc w:val="both"/>
        <w:rPr>
          <w:rFonts w:ascii="Arial" w:hAnsi="Arial" w:cs="Arial"/>
          <w:sz w:val="20"/>
          <w:szCs w:val="20"/>
        </w:rPr>
      </w:pPr>
      <w:r w:rsidRPr="00BA5BA1">
        <w:rPr>
          <w:rFonts w:ascii="Arial" w:hAnsi="Arial" w:cs="Arial"/>
          <w:sz w:val="20"/>
          <w:szCs w:val="20"/>
        </w:rPr>
        <w:t>Do Atraso: o descumprimento do prazo de entrega dos produtos sujeitará o Fornecedor à multa de mora de 0,7% por dia de atraso, que incidirá sobre o valor total da Nota Fiscal/Fatura, observado o limite percentual de</w:t>
      </w:r>
      <w:r w:rsidRPr="00BA5BA1">
        <w:rPr>
          <w:rFonts w:ascii="Arial" w:hAnsi="Arial" w:cs="Arial"/>
          <w:spacing w:val="-4"/>
          <w:sz w:val="20"/>
          <w:szCs w:val="20"/>
        </w:rPr>
        <w:t xml:space="preserve"> </w:t>
      </w:r>
      <w:r w:rsidRPr="00BA5BA1">
        <w:rPr>
          <w:rFonts w:ascii="Arial" w:hAnsi="Arial" w:cs="Arial"/>
          <w:sz w:val="20"/>
          <w:szCs w:val="20"/>
        </w:rPr>
        <w:t>20%.</w:t>
      </w:r>
    </w:p>
    <w:p w:rsidR="00062015" w:rsidRPr="00BA5BA1" w:rsidRDefault="00062015" w:rsidP="00062015">
      <w:pPr>
        <w:pStyle w:val="PargrafodaLista"/>
        <w:numPr>
          <w:ilvl w:val="0"/>
          <w:numId w:val="3"/>
        </w:numPr>
        <w:tabs>
          <w:tab w:val="left" w:pos="284"/>
          <w:tab w:val="left" w:pos="1598"/>
        </w:tabs>
        <w:ind w:left="0" w:firstLine="0"/>
        <w:jc w:val="both"/>
        <w:rPr>
          <w:rFonts w:ascii="Arial" w:hAnsi="Arial" w:cs="Arial"/>
          <w:sz w:val="20"/>
          <w:szCs w:val="20"/>
        </w:rPr>
      </w:pPr>
      <w:r w:rsidRPr="00BA5BA1">
        <w:rPr>
          <w:rFonts w:ascii="Arial" w:hAnsi="Arial" w:cs="Arial"/>
          <w:sz w:val="20"/>
          <w:szCs w:val="20"/>
        </w:rPr>
        <w:t>O não-cumprimento de obrigação acessória sujeitará a Fornecedora à multa de 5% (cinco por cento) do valor apurado para pagamento, a qual poderá incidir autonomamente em relação à penalidade relativa à obrigação principal. Considera-se obrigação acessória toda a ação ou omissão exigível da Fornecedora em decorrência da aplicação de dispositivo contratual, que não seja inerente ao objeto da contratação ou ao prazo de</w:t>
      </w:r>
      <w:r w:rsidRPr="00BA5BA1">
        <w:rPr>
          <w:rFonts w:ascii="Arial" w:hAnsi="Arial" w:cs="Arial"/>
          <w:spacing w:val="-9"/>
          <w:sz w:val="20"/>
          <w:szCs w:val="20"/>
        </w:rPr>
        <w:t xml:space="preserve"> </w:t>
      </w:r>
      <w:r w:rsidRPr="00BA5BA1">
        <w:rPr>
          <w:rFonts w:ascii="Arial" w:hAnsi="Arial" w:cs="Arial"/>
          <w:sz w:val="20"/>
          <w:szCs w:val="20"/>
        </w:rPr>
        <w:t>execução.</w:t>
      </w:r>
    </w:p>
    <w:p w:rsidR="00062015" w:rsidRPr="00BA5BA1" w:rsidRDefault="00062015" w:rsidP="00062015">
      <w:pPr>
        <w:pStyle w:val="PargrafodaLista"/>
        <w:numPr>
          <w:ilvl w:val="0"/>
          <w:numId w:val="3"/>
        </w:numPr>
        <w:tabs>
          <w:tab w:val="left" w:pos="284"/>
          <w:tab w:val="left" w:pos="1613"/>
        </w:tabs>
        <w:ind w:left="0" w:firstLine="0"/>
        <w:jc w:val="both"/>
        <w:rPr>
          <w:rFonts w:ascii="Arial" w:hAnsi="Arial" w:cs="Arial"/>
          <w:sz w:val="20"/>
          <w:szCs w:val="20"/>
        </w:rPr>
      </w:pPr>
      <w:r w:rsidRPr="00BA5BA1">
        <w:rPr>
          <w:rFonts w:ascii="Arial" w:hAnsi="Arial" w:cs="Arial"/>
          <w:sz w:val="20"/>
          <w:szCs w:val="20"/>
        </w:rPr>
        <w:t>As multas deverão ser recolhidas na conta bancária indicada pelo Município Consorciado, mediante comprovante de recolhimento, no prazo de 30 (trinta) dias a contar da intimação, podendo o Município Consorciado, a seu critério, descontá-la, na sua totalidade, da fatura ou do saldo</w:t>
      </w:r>
      <w:r w:rsidRPr="00BA5BA1">
        <w:rPr>
          <w:rFonts w:ascii="Arial" w:hAnsi="Arial" w:cs="Arial"/>
          <w:spacing w:val="-4"/>
          <w:sz w:val="20"/>
          <w:szCs w:val="20"/>
        </w:rPr>
        <w:t xml:space="preserve"> </w:t>
      </w:r>
      <w:r w:rsidRPr="00BA5BA1">
        <w:rPr>
          <w:rFonts w:ascii="Arial" w:hAnsi="Arial" w:cs="Arial"/>
          <w:sz w:val="20"/>
          <w:szCs w:val="20"/>
        </w:rPr>
        <w:t>remanescente;</w:t>
      </w:r>
    </w:p>
    <w:p w:rsidR="00062015" w:rsidRPr="00BA5BA1" w:rsidRDefault="00062015" w:rsidP="00062015">
      <w:pPr>
        <w:pStyle w:val="PargrafodaLista"/>
        <w:numPr>
          <w:ilvl w:val="0"/>
          <w:numId w:val="3"/>
        </w:numPr>
        <w:tabs>
          <w:tab w:val="left" w:pos="284"/>
          <w:tab w:val="left" w:pos="1574"/>
        </w:tabs>
        <w:ind w:left="0" w:firstLine="0"/>
        <w:jc w:val="both"/>
        <w:rPr>
          <w:rFonts w:ascii="Arial" w:hAnsi="Arial" w:cs="Arial"/>
          <w:sz w:val="20"/>
          <w:szCs w:val="20"/>
        </w:rPr>
      </w:pPr>
      <w:r w:rsidRPr="00BA5BA1">
        <w:rPr>
          <w:rFonts w:ascii="Arial" w:hAnsi="Arial" w:cs="Arial"/>
          <w:sz w:val="20"/>
          <w:szCs w:val="20"/>
        </w:rPr>
        <w:t>A multa, no caso de reincidência, passará para a monta de 30% sobre o valor atualizado do contrato, sem prejuízo da cobrança de perdas e danos que venham a ser causados ao interesse público e da possibilidade de rescisão</w:t>
      </w:r>
      <w:r w:rsidRPr="00BA5BA1">
        <w:rPr>
          <w:rFonts w:ascii="Arial" w:hAnsi="Arial" w:cs="Arial"/>
          <w:spacing w:val="-8"/>
          <w:sz w:val="20"/>
          <w:szCs w:val="20"/>
        </w:rPr>
        <w:t xml:space="preserve"> </w:t>
      </w:r>
      <w:r w:rsidRPr="00BA5BA1">
        <w:rPr>
          <w:rFonts w:ascii="Arial" w:hAnsi="Arial" w:cs="Arial"/>
          <w:sz w:val="20"/>
          <w:szCs w:val="20"/>
        </w:rPr>
        <w:t>contratual.</w:t>
      </w:r>
    </w:p>
    <w:p w:rsidR="00062015" w:rsidRPr="00BA5BA1" w:rsidRDefault="00062015" w:rsidP="00062015">
      <w:pPr>
        <w:pStyle w:val="PargrafodaLista"/>
        <w:numPr>
          <w:ilvl w:val="0"/>
          <w:numId w:val="4"/>
        </w:numPr>
        <w:tabs>
          <w:tab w:val="left" w:pos="284"/>
        </w:tabs>
        <w:ind w:left="0" w:firstLine="0"/>
        <w:jc w:val="both"/>
        <w:rPr>
          <w:rFonts w:ascii="Arial" w:hAnsi="Arial" w:cs="Arial"/>
          <w:sz w:val="20"/>
          <w:szCs w:val="20"/>
        </w:rPr>
      </w:pPr>
      <w:r w:rsidRPr="00BA5BA1">
        <w:rPr>
          <w:rFonts w:ascii="Arial" w:hAnsi="Arial" w:cs="Arial"/>
          <w:sz w:val="20"/>
          <w:szCs w:val="20"/>
        </w:rPr>
        <w:t>- Suspensão do direito de licitar com o CP – CISGA e com os municípios consorciados, de acordo com a seguinte</w:t>
      </w:r>
      <w:r w:rsidRPr="00BA5BA1">
        <w:rPr>
          <w:rFonts w:ascii="Arial" w:hAnsi="Arial" w:cs="Arial"/>
          <w:spacing w:val="3"/>
          <w:sz w:val="20"/>
          <w:szCs w:val="20"/>
        </w:rPr>
        <w:t xml:space="preserve"> </w:t>
      </w:r>
      <w:r w:rsidRPr="00BA5BA1">
        <w:rPr>
          <w:rFonts w:ascii="Arial" w:hAnsi="Arial" w:cs="Arial"/>
          <w:sz w:val="20"/>
          <w:szCs w:val="20"/>
        </w:rPr>
        <w:t>graduação:</w:t>
      </w:r>
    </w:p>
    <w:p w:rsidR="00062015" w:rsidRPr="00BA5BA1" w:rsidRDefault="00062015" w:rsidP="00062015">
      <w:pPr>
        <w:pStyle w:val="PargrafodaLista"/>
        <w:numPr>
          <w:ilvl w:val="0"/>
          <w:numId w:val="2"/>
        </w:numPr>
        <w:tabs>
          <w:tab w:val="left" w:pos="284"/>
          <w:tab w:val="left" w:pos="1589"/>
        </w:tabs>
        <w:ind w:left="0" w:firstLine="0"/>
        <w:jc w:val="both"/>
        <w:rPr>
          <w:rFonts w:ascii="Arial" w:hAnsi="Arial" w:cs="Arial"/>
          <w:sz w:val="20"/>
          <w:szCs w:val="20"/>
        </w:rPr>
      </w:pPr>
      <w:r w:rsidRPr="00BA5BA1">
        <w:rPr>
          <w:rFonts w:ascii="Arial" w:hAnsi="Arial" w:cs="Arial"/>
          <w:sz w:val="20"/>
          <w:szCs w:val="20"/>
        </w:rPr>
        <w:t>02 (dois) anos: recusa injustificada do adjudicatário em assinar o contrato, aceitar ou retirar o instrumento equivalente dentro do prazo estabelecido; deixar o adjudicatário de entregar documentação exigida no</w:t>
      </w:r>
      <w:r w:rsidRPr="00BA5BA1">
        <w:rPr>
          <w:rFonts w:ascii="Arial" w:hAnsi="Arial" w:cs="Arial"/>
          <w:spacing w:val="-1"/>
          <w:sz w:val="20"/>
          <w:szCs w:val="20"/>
        </w:rPr>
        <w:t xml:space="preserve"> </w:t>
      </w:r>
      <w:r w:rsidRPr="00BA5BA1">
        <w:rPr>
          <w:rFonts w:ascii="Arial" w:hAnsi="Arial" w:cs="Arial"/>
          <w:sz w:val="20"/>
          <w:szCs w:val="20"/>
        </w:rPr>
        <w:t>certame;</w:t>
      </w:r>
    </w:p>
    <w:p w:rsidR="00062015" w:rsidRPr="00BA5BA1" w:rsidRDefault="00062015" w:rsidP="00062015">
      <w:pPr>
        <w:pStyle w:val="PargrafodaLista"/>
        <w:numPr>
          <w:ilvl w:val="0"/>
          <w:numId w:val="2"/>
        </w:numPr>
        <w:tabs>
          <w:tab w:val="left" w:pos="284"/>
          <w:tab w:val="left" w:pos="1577"/>
        </w:tabs>
        <w:ind w:left="0" w:firstLine="0"/>
        <w:jc w:val="both"/>
        <w:rPr>
          <w:rFonts w:ascii="Arial" w:hAnsi="Arial" w:cs="Arial"/>
          <w:sz w:val="20"/>
          <w:szCs w:val="20"/>
        </w:rPr>
      </w:pPr>
      <w:r w:rsidRPr="00BA5BA1">
        <w:rPr>
          <w:rFonts w:ascii="Arial" w:hAnsi="Arial" w:cs="Arial"/>
          <w:sz w:val="20"/>
          <w:szCs w:val="20"/>
        </w:rPr>
        <w:t>01 (um) ano: pela inexecução total ou parcial injustificada do</w:t>
      </w:r>
      <w:r w:rsidRPr="00BA5BA1">
        <w:rPr>
          <w:rFonts w:ascii="Arial" w:hAnsi="Arial" w:cs="Arial"/>
          <w:spacing w:val="-15"/>
          <w:sz w:val="20"/>
          <w:szCs w:val="20"/>
        </w:rPr>
        <w:t xml:space="preserve"> </w:t>
      </w:r>
      <w:r w:rsidRPr="00BA5BA1">
        <w:rPr>
          <w:rFonts w:ascii="Arial" w:hAnsi="Arial" w:cs="Arial"/>
          <w:sz w:val="20"/>
          <w:szCs w:val="20"/>
        </w:rPr>
        <w:t>contrato;</w:t>
      </w:r>
    </w:p>
    <w:p w:rsidR="00062015" w:rsidRPr="00D800E1" w:rsidRDefault="00062015" w:rsidP="00062015">
      <w:pPr>
        <w:pStyle w:val="PargrafodaLista"/>
        <w:numPr>
          <w:ilvl w:val="0"/>
          <w:numId w:val="2"/>
        </w:numPr>
        <w:tabs>
          <w:tab w:val="left" w:pos="284"/>
          <w:tab w:val="left" w:pos="1512"/>
          <w:tab w:val="left" w:pos="2497"/>
          <w:tab w:val="left" w:pos="3618"/>
          <w:tab w:val="left" w:pos="4459"/>
          <w:tab w:val="left" w:pos="5040"/>
          <w:tab w:val="left" w:pos="7860"/>
          <w:tab w:val="left" w:pos="8899"/>
        </w:tabs>
        <w:ind w:left="0" w:firstLine="0"/>
        <w:jc w:val="both"/>
        <w:rPr>
          <w:rFonts w:ascii="Arial" w:hAnsi="Arial" w:cs="Arial"/>
          <w:sz w:val="20"/>
          <w:szCs w:val="20"/>
        </w:rPr>
      </w:pPr>
      <w:r w:rsidRPr="00BA5BA1">
        <w:rPr>
          <w:rFonts w:ascii="Arial" w:hAnsi="Arial" w:cs="Arial"/>
          <w:sz w:val="20"/>
          <w:szCs w:val="20"/>
        </w:rPr>
        <w:t>06 (seis) meses: pelo cumprimento</w:t>
      </w:r>
      <w:r w:rsidRPr="00BA5BA1">
        <w:rPr>
          <w:rFonts w:ascii="Arial" w:hAnsi="Arial" w:cs="Arial"/>
          <w:spacing w:val="13"/>
          <w:sz w:val="20"/>
          <w:szCs w:val="20"/>
        </w:rPr>
        <w:t xml:space="preserve"> </w:t>
      </w:r>
      <w:r w:rsidRPr="00BA5BA1">
        <w:rPr>
          <w:rFonts w:ascii="Arial" w:hAnsi="Arial" w:cs="Arial"/>
          <w:sz w:val="20"/>
          <w:szCs w:val="20"/>
        </w:rPr>
        <w:t>irregular</w:t>
      </w:r>
      <w:r w:rsidRPr="00BA5BA1">
        <w:rPr>
          <w:rFonts w:ascii="Arial" w:hAnsi="Arial" w:cs="Arial"/>
          <w:spacing w:val="17"/>
          <w:sz w:val="20"/>
          <w:szCs w:val="20"/>
        </w:rPr>
        <w:t xml:space="preserve"> </w:t>
      </w:r>
      <w:r w:rsidRPr="00BA5BA1">
        <w:rPr>
          <w:rFonts w:ascii="Arial" w:hAnsi="Arial" w:cs="Arial"/>
          <w:sz w:val="20"/>
          <w:szCs w:val="20"/>
        </w:rPr>
        <w:t xml:space="preserve">das cláusulas </w:t>
      </w:r>
      <w:r w:rsidRPr="00BA5BA1">
        <w:rPr>
          <w:rFonts w:ascii="Arial" w:hAnsi="Arial" w:cs="Arial"/>
          <w:spacing w:val="-3"/>
          <w:sz w:val="20"/>
          <w:szCs w:val="20"/>
        </w:rPr>
        <w:t xml:space="preserve">contratuais, </w:t>
      </w:r>
      <w:r w:rsidRPr="00BA5BA1">
        <w:rPr>
          <w:rFonts w:ascii="Arial" w:hAnsi="Arial" w:cs="Arial"/>
          <w:sz w:val="20"/>
          <w:szCs w:val="20"/>
        </w:rPr>
        <w:t>especificações e prazos;</w:t>
      </w:r>
    </w:p>
    <w:p w:rsidR="00C00C7D" w:rsidRPr="00094A10" w:rsidRDefault="00062015" w:rsidP="00094A10">
      <w:pPr>
        <w:pStyle w:val="PargrafodaLista"/>
        <w:numPr>
          <w:ilvl w:val="0"/>
          <w:numId w:val="4"/>
        </w:numPr>
        <w:tabs>
          <w:tab w:val="left" w:pos="284"/>
          <w:tab w:val="left" w:pos="1635"/>
        </w:tabs>
        <w:ind w:left="0" w:firstLine="0"/>
        <w:jc w:val="both"/>
        <w:rPr>
          <w:rFonts w:ascii="Arial" w:hAnsi="Arial" w:cs="Arial"/>
          <w:sz w:val="20"/>
          <w:szCs w:val="20"/>
        </w:rPr>
      </w:pPr>
      <w:r w:rsidRPr="00BA5BA1">
        <w:rPr>
          <w:rFonts w:ascii="Arial" w:hAnsi="Arial" w:cs="Arial"/>
          <w:sz w:val="20"/>
          <w:szCs w:val="20"/>
        </w:rPr>
        <w:t>- Declaração de inidoneidade para licitar ou contratar com a Administração Pública enquanto perdurarem os motivos determinantes da punição ou até que seja promovida a reabilitação perante a própria autoridade que aplicou a</w:t>
      </w:r>
      <w:r w:rsidRPr="00BA5BA1">
        <w:rPr>
          <w:rFonts w:ascii="Arial" w:hAnsi="Arial" w:cs="Arial"/>
          <w:spacing w:val="-12"/>
          <w:sz w:val="20"/>
          <w:szCs w:val="20"/>
        </w:rPr>
        <w:t xml:space="preserve"> </w:t>
      </w:r>
      <w:r w:rsidRPr="00BA5BA1">
        <w:rPr>
          <w:rFonts w:ascii="Arial" w:hAnsi="Arial" w:cs="Arial"/>
          <w:sz w:val="20"/>
          <w:szCs w:val="20"/>
        </w:rPr>
        <w:t>penalidade.</w:t>
      </w:r>
    </w:p>
    <w:p w:rsidR="00C00C7D" w:rsidRPr="00BA5BA1" w:rsidRDefault="00062015" w:rsidP="00062015">
      <w:pPr>
        <w:pStyle w:val="Corpodetexto"/>
        <w:tabs>
          <w:tab w:val="left" w:pos="284"/>
        </w:tabs>
        <w:ind w:left="0"/>
        <w:rPr>
          <w:rFonts w:ascii="Arial" w:hAnsi="Arial" w:cs="Arial"/>
          <w:sz w:val="20"/>
          <w:szCs w:val="20"/>
        </w:rPr>
      </w:pPr>
      <w:r w:rsidRPr="00BA5BA1">
        <w:rPr>
          <w:rFonts w:ascii="Arial" w:hAnsi="Arial" w:cs="Arial"/>
          <w:sz w:val="20"/>
          <w:szCs w:val="20"/>
        </w:rPr>
        <w:t>Parágrafo Único. As sanções previstas nos incisos III e IV poderão também ser aplicadas nas seguintes hipóteses:</w:t>
      </w:r>
    </w:p>
    <w:p w:rsidR="00062015" w:rsidRPr="00BA5BA1" w:rsidRDefault="00062015" w:rsidP="00062015">
      <w:pPr>
        <w:pStyle w:val="PargrafodaLista"/>
        <w:numPr>
          <w:ilvl w:val="0"/>
          <w:numId w:val="1"/>
        </w:numPr>
        <w:tabs>
          <w:tab w:val="left" w:pos="284"/>
          <w:tab w:val="left" w:pos="1467"/>
        </w:tabs>
        <w:ind w:left="0" w:firstLine="0"/>
        <w:jc w:val="both"/>
        <w:rPr>
          <w:rFonts w:ascii="Arial" w:hAnsi="Arial" w:cs="Arial"/>
          <w:sz w:val="20"/>
          <w:szCs w:val="20"/>
        </w:rPr>
      </w:pPr>
      <w:r w:rsidRPr="00BA5BA1">
        <w:rPr>
          <w:rFonts w:ascii="Arial" w:hAnsi="Arial" w:cs="Arial"/>
          <w:sz w:val="20"/>
          <w:szCs w:val="20"/>
        </w:rPr>
        <w:t>- injustificadamente retardar a execução do objeto desta</w:t>
      </w:r>
      <w:r w:rsidRPr="00BA5BA1">
        <w:rPr>
          <w:rFonts w:ascii="Arial" w:hAnsi="Arial" w:cs="Arial"/>
          <w:spacing w:val="-18"/>
          <w:sz w:val="20"/>
          <w:szCs w:val="20"/>
        </w:rPr>
        <w:t xml:space="preserve"> </w:t>
      </w:r>
      <w:r w:rsidRPr="00BA5BA1">
        <w:rPr>
          <w:rFonts w:ascii="Arial" w:hAnsi="Arial" w:cs="Arial"/>
          <w:sz w:val="20"/>
          <w:szCs w:val="20"/>
        </w:rPr>
        <w:t>licitação;</w:t>
      </w:r>
    </w:p>
    <w:p w:rsidR="00062015" w:rsidRPr="00BA5BA1" w:rsidRDefault="00062015" w:rsidP="00062015">
      <w:pPr>
        <w:pStyle w:val="PargrafodaLista"/>
        <w:numPr>
          <w:ilvl w:val="0"/>
          <w:numId w:val="1"/>
        </w:numPr>
        <w:tabs>
          <w:tab w:val="left" w:pos="284"/>
          <w:tab w:val="left" w:pos="1467"/>
        </w:tabs>
        <w:ind w:left="0" w:firstLine="0"/>
        <w:jc w:val="both"/>
        <w:rPr>
          <w:rFonts w:ascii="Arial" w:hAnsi="Arial" w:cs="Arial"/>
          <w:sz w:val="20"/>
          <w:szCs w:val="20"/>
        </w:rPr>
      </w:pPr>
      <w:r w:rsidRPr="00BA5BA1">
        <w:rPr>
          <w:rFonts w:ascii="Arial" w:hAnsi="Arial" w:cs="Arial"/>
          <w:sz w:val="20"/>
          <w:szCs w:val="20"/>
        </w:rPr>
        <w:t>– injustificadamente, não mantiver as condições estabelecidas em sua proposta e neste termo;</w:t>
      </w:r>
    </w:p>
    <w:p w:rsidR="00062015" w:rsidRPr="00BA5BA1" w:rsidRDefault="00062015" w:rsidP="00062015">
      <w:pPr>
        <w:pStyle w:val="PargrafodaLista"/>
        <w:numPr>
          <w:ilvl w:val="0"/>
          <w:numId w:val="1"/>
        </w:numPr>
        <w:tabs>
          <w:tab w:val="left" w:pos="284"/>
          <w:tab w:val="left" w:pos="1618"/>
        </w:tabs>
        <w:ind w:left="0" w:firstLine="0"/>
        <w:jc w:val="both"/>
        <w:rPr>
          <w:rFonts w:ascii="Arial" w:hAnsi="Arial" w:cs="Arial"/>
          <w:sz w:val="20"/>
          <w:szCs w:val="20"/>
        </w:rPr>
      </w:pPr>
      <w:r w:rsidRPr="00BA5BA1">
        <w:rPr>
          <w:rFonts w:ascii="Arial" w:hAnsi="Arial" w:cs="Arial"/>
          <w:sz w:val="20"/>
          <w:szCs w:val="20"/>
        </w:rPr>
        <w:t>– fizer declaração falsa ou entregar documentação falsa ao CP - CISGA ou a qualquer de seus municípios</w:t>
      </w:r>
      <w:r w:rsidRPr="00BA5BA1">
        <w:rPr>
          <w:rFonts w:ascii="Arial" w:hAnsi="Arial" w:cs="Arial"/>
          <w:spacing w:val="-2"/>
          <w:sz w:val="20"/>
          <w:szCs w:val="20"/>
        </w:rPr>
        <w:t xml:space="preserve"> </w:t>
      </w:r>
      <w:r w:rsidRPr="00BA5BA1">
        <w:rPr>
          <w:rFonts w:ascii="Arial" w:hAnsi="Arial" w:cs="Arial"/>
          <w:sz w:val="20"/>
          <w:szCs w:val="20"/>
        </w:rPr>
        <w:t>consorciados;</w:t>
      </w:r>
    </w:p>
    <w:p w:rsidR="00062015" w:rsidRPr="00BA5BA1" w:rsidRDefault="00062015" w:rsidP="00062015">
      <w:pPr>
        <w:pStyle w:val="PargrafodaLista"/>
        <w:numPr>
          <w:ilvl w:val="0"/>
          <w:numId w:val="1"/>
        </w:numPr>
        <w:tabs>
          <w:tab w:val="left" w:pos="284"/>
          <w:tab w:val="left" w:pos="1625"/>
        </w:tabs>
        <w:ind w:left="0" w:firstLine="0"/>
        <w:jc w:val="both"/>
        <w:rPr>
          <w:rFonts w:ascii="Arial" w:hAnsi="Arial" w:cs="Arial"/>
          <w:sz w:val="20"/>
          <w:szCs w:val="20"/>
        </w:rPr>
      </w:pPr>
      <w:r w:rsidRPr="00BA5BA1">
        <w:rPr>
          <w:rFonts w:ascii="Arial" w:hAnsi="Arial" w:cs="Arial"/>
          <w:sz w:val="20"/>
          <w:szCs w:val="20"/>
        </w:rPr>
        <w:t>– falhar ou fraudar na execução do presente</w:t>
      </w:r>
      <w:r w:rsidRPr="00BA5BA1">
        <w:rPr>
          <w:rFonts w:ascii="Arial" w:hAnsi="Arial" w:cs="Arial"/>
          <w:spacing w:val="-16"/>
          <w:sz w:val="20"/>
          <w:szCs w:val="20"/>
        </w:rPr>
        <w:t xml:space="preserve"> </w:t>
      </w:r>
      <w:r w:rsidRPr="00BA5BA1">
        <w:rPr>
          <w:rFonts w:ascii="Arial" w:hAnsi="Arial" w:cs="Arial"/>
          <w:sz w:val="20"/>
          <w:szCs w:val="20"/>
        </w:rPr>
        <w:t>termo;</w:t>
      </w:r>
    </w:p>
    <w:p w:rsidR="00062015" w:rsidRPr="00BA5BA1" w:rsidRDefault="00062015" w:rsidP="00062015">
      <w:pPr>
        <w:pStyle w:val="PargrafodaLista"/>
        <w:numPr>
          <w:ilvl w:val="0"/>
          <w:numId w:val="1"/>
        </w:numPr>
        <w:tabs>
          <w:tab w:val="left" w:pos="284"/>
          <w:tab w:val="left" w:pos="1627"/>
        </w:tabs>
        <w:ind w:left="0" w:firstLine="0"/>
        <w:jc w:val="both"/>
        <w:rPr>
          <w:rFonts w:ascii="Arial" w:hAnsi="Arial" w:cs="Arial"/>
          <w:sz w:val="20"/>
          <w:szCs w:val="20"/>
        </w:rPr>
      </w:pPr>
      <w:r w:rsidRPr="00BA5BA1">
        <w:rPr>
          <w:rFonts w:ascii="Arial" w:hAnsi="Arial" w:cs="Arial"/>
          <w:sz w:val="20"/>
          <w:szCs w:val="20"/>
        </w:rPr>
        <w:lastRenderedPageBreak/>
        <w:t>– tiver sofrido condenação definitiva por praticar, por meios dolosos, fraude fiscal no recolhimento de quaisquer</w:t>
      </w:r>
      <w:r w:rsidRPr="00BA5BA1">
        <w:rPr>
          <w:rFonts w:ascii="Arial" w:hAnsi="Arial" w:cs="Arial"/>
          <w:spacing w:val="-1"/>
          <w:sz w:val="20"/>
          <w:szCs w:val="20"/>
        </w:rPr>
        <w:t xml:space="preserve"> </w:t>
      </w:r>
      <w:r w:rsidRPr="00BA5BA1">
        <w:rPr>
          <w:rFonts w:ascii="Arial" w:hAnsi="Arial" w:cs="Arial"/>
          <w:sz w:val="20"/>
          <w:szCs w:val="20"/>
        </w:rPr>
        <w:t>tributos;</w:t>
      </w:r>
    </w:p>
    <w:p w:rsidR="00D800E1" w:rsidRPr="00C00C7D" w:rsidRDefault="00062015" w:rsidP="00D800E1">
      <w:pPr>
        <w:pStyle w:val="PargrafodaLista"/>
        <w:numPr>
          <w:ilvl w:val="0"/>
          <w:numId w:val="1"/>
        </w:numPr>
        <w:tabs>
          <w:tab w:val="left" w:pos="284"/>
          <w:tab w:val="left" w:pos="1625"/>
        </w:tabs>
        <w:ind w:left="0" w:firstLine="0"/>
        <w:jc w:val="both"/>
        <w:rPr>
          <w:rFonts w:ascii="Arial" w:hAnsi="Arial" w:cs="Arial"/>
          <w:sz w:val="20"/>
          <w:szCs w:val="20"/>
        </w:rPr>
      </w:pPr>
      <w:r w:rsidRPr="00BA5BA1">
        <w:rPr>
          <w:rFonts w:ascii="Arial" w:hAnsi="Arial" w:cs="Arial"/>
          <w:sz w:val="20"/>
          <w:szCs w:val="20"/>
        </w:rPr>
        <w:t>– houver praticado atos ilícitos visando a frustrar os objetivos desta contratação;</w:t>
      </w:r>
      <w:r w:rsidRPr="00BA5BA1">
        <w:rPr>
          <w:rFonts w:ascii="Arial" w:hAnsi="Arial" w:cs="Arial"/>
          <w:spacing w:val="-11"/>
          <w:sz w:val="20"/>
          <w:szCs w:val="20"/>
        </w:rPr>
        <w:t xml:space="preserve"> </w:t>
      </w:r>
      <w:r w:rsidRPr="00BA5BA1">
        <w:rPr>
          <w:rFonts w:ascii="Arial" w:hAnsi="Arial" w:cs="Arial"/>
          <w:sz w:val="20"/>
          <w:szCs w:val="20"/>
        </w:rPr>
        <w:t>e</w:t>
      </w:r>
    </w:p>
    <w:p w:rsidR="00062015" w:rsidRDefault="00062015" w:rsidP="00062015">
      <w:pPr>
        <w:pStyle w:val="PargrafodaLista"/>
        <w:tabs>
          <w:tab w:val="left" w:pos="284"/>
          <w:tab w:val="left" w:pos="1745"/>
        </w:tabs>
        <w:ind w:left="0"/>
        <w:rPr>
          <w:rFonts w:ascii="Arial" w:hAnsi="Arial" w:cs="Arial"/>
          <w:sz w:val="20"/>
          <w:szCs w:val="20"/>
        </w:rPr>
      </w:pPr>
      <w:r w:rsidRPr="00BA5BA1">
        <w:rPr>
          <w:rFonts w:ascii="Arial" w:hAnsi="Arial" w:cs="Arial"/>
          <w:sz w:val="20"/>
          <w:szCs w:val="20"/>
        </w:rPr>
        <w:t>VII– demonstrar não possuir idoneidade para contratar com a Administração em virtude de atos ilícitos praticados.</w:t>
      </w:r>
    </w:p>
    <w:p w:rsidR="00062015" w:rsidRPr="00BA5BA1" w:rsidRDefault="00062015" w:rsidP="00062015">
      <w:pPr>
        <w:pStyle w:val="PargrafodaLista"/>
        <w:tabs>
          <w:tab w:val="left" w:pos="284"/>
          <w:tab w:val="left" w:pos="1745"/>
        </w:tabs>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SÉTIMA – DA RESCISÃO CONTRATUAL</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 xml:space="preserve">O presente contrato poderá ser rescindido, independente de qualquer notificação judicial </w:t>
      </w:r>
      <w:r w:rsidRPr="00BA5BA1">
        <w:rPr>
          <w:rFonts w:ascii="Arial" w:hAnsi="Arial" w:cs="Arial"/>
          <w:spacing w:val="-3"/>
          <w:sz w:val="20"/>
          <w:szCs w:val="20"/>
        </w:rPr>
        <w:t xml:space="preserve">ou </w:t>
      </w:r>
      <w:r w:rsidRPr="00BA5BA1">
        <w:rPr>
          <w:rFonts w:ascii="Arial" w:hAnsi="Arial" w:cs="Arial"/>
          <w:sz w:val="20"/>
          <w:szCs w:val="20"/>
        </w:rPr>
        <w:t>extrajudicial, no caso de inexecução total ou parcial, e pelos demais motivos enumerados no art. 78 da Lei 8666/93 e alterações</w:t>
      </w:r>
      <w:r w:rsidRPr="00BA5BA1">
        <w:rPr>
          <w:rFonts w:ascii="Arial" w:hAnsi="Arial" w:cs="Arial"/>
          <w:spacing w:val="-9"/>
          <w:sz w:val="20"/>
          <w:szCs w:val="20"/>
        </w:rPr>
        <w:t xml:space="preserve"> </w:t>
      </w:r>
      <w:r w:rsidRPr="00BA5BA1">
        <w:rPr>
          <w:rFonts w:ascii="Arial" w:hAnsi="Arial" w:cs="Arial"/>
          <w:sz w:val="20"/>
          <w:szCs w:val="20"/>
        </w:rPr>
        <w:t>posteriores.</w:t>
      </w:r>
    </w:p>
    <w:p w:rsidR="00062015" w:rsidRPr="00BA5BA1" w:rsidRDefault="00062015" w:rsidP="00062015">
      <w:pPr>
        <w:pStyle w:val="Corpodetexto"/>
        <w:ind w:left="0"/>
        <w:rPr>
          <w:rFonts w:ascii="Arial" w:hAnsi="Arial" w:cs="Arial"/>
          <w:sz w:val="20"/>
          <w:szCs w:val="20"/>
        </w:rPr>
      </w:pPr>
      <w:r w:rsidRPr="00252B7A">
        <w:rPr>
          <w:rFonts w:ascii="Arial" w:hAnsi="Arial" w:cs="Arial"/>
          <w:b/>
          <w:sz w:val="20"/>
          <w:szCs w:val="20"/>
        </w:rPr>
        <w:t>Parágrafo Primeiro</w:t>
      </w:r>
      <w:r w:rsidRPr="00BA5BA1">
        <w:rPr>
          <w:rFonts w:ascii="Arial" w:hAnsi="Arial" w:cs="Arial"/>
          <w:sz w:val="20"/>
          <w:szCs w:val="20"/>
        </w:rPr>
        <w:t xml:space="preserve"> – A rescisão deste contrato implicará a retenção de créditos decorrentes da contratação até o limite dos prejuízos causados ao CONTRATANTE.</w:t>
      </w:r>
    </w:p>
    <w:p w:rsidR="00062015" w:rsidRPr="00BA5BA1" w:rsidRDefault="00062015" w:rsidP="00062015">
      <w:pPr>
        <w:pStyle w:val="Corpodetexto"/>
        <w:ind w:left="0"/>
        <w:rPr>
          <w:rFonts w:ascii="Arial" w:hAnsi="Arial" w:cs="Arial"/>
          <w:sz w:val="20"/>
          <w:szCs w:val="20"/>
        </w:rPr>
      </w:pPr>
      <w:r w:rsidRPr="00252B7A">
        <w:rPr>
          <w:rFonts w:ascii="Arial" w:hAnsi="Arial" w:cs="Arial"/>
          <w:b/>
          <w:sz w:val="20"/>
          <w:szCs w:val="20"/>
        </w:rPr>
        <w:t>Parágrafo Segundo -</w:t>
      </w:r>
      <w:r w:rsidRPr="00BA5BA1">
        <w:rPr>
          <w:rFonts w:ascii="Arial" w:hAnsi="Arial" w:cs="Arial"/>
          <w:b/>
          <w:sz w:val="20"/>
          <w:szCs w:val="20"/>
        </w:rPr>
        <w:t xml:space="preserve"> </w:t>
      </w:r>
      <w:r w:rsidRPr="00BA5BA1">
        <w:rPr>
          <w:rFonts w:ascii="Arial" w:hAnsi="Arial" w:cs="Arial"/>
          <w:sz w:val="20"/>
          <w:szCs w:val="20"/>
        </w:rPr>
        <w:t>Ocorrendo a rescisão contratual, o Município informará o Consórcio - Órgão Gerenciador.</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OITAVA – DA DOTAÇÃO ORÇAMENTÁRIA</w:t>
      </w:r>
    </w:p>
    <w:p w:rsidR="00402BA4" w:rsidRPr="00BA5BA1" w:rsidRDefault="00062015" w:rsidP="00062015">
      <w:pPr>
        <w:pStyle w:val="Corpodetexto"/>
        <w:ind w:left="0"/>
        <w:rPr>
          <w:rFonts w:ascii="Arial" w:hAnsi="Arial" w:cs="Arial"/>
          <w:sz w:val="20"/>
          <w:szCs w:val="20"/>
        </w:rPr>
      </w:pPr>
      <w:r w:rsidRPr="00BA5BA1">
        <w:rPr>
          <w:rFonts w:ascii="Arial" w:hAnsi="Arial" w:cs="Arial"/>
          <w:sz w:val="20"/>
          <w:szCs w:val="20"/>
        </w:rPr>
        <w:t>As despesas decorrentes dos produtos, objeto do presente contrato correrá a conta de dotação específica, e terá a seguinte classificação orçamentária:</w:t>
      </w:r>
    </w:p>
    <w:p w:rsidR="00402BA4" w:rsidRDefault="00402BA4" w:rsidP="00402BA4">
      <w:pPr>
        <w:jc w:val="both"/>
        <w:rPr>
          <w:rFonts w:ascii="Arial" w:hAnsi="Arial" w:cs="Arial"/>
          <w:sz w:val="20"/>
          <w:szCs w:val="20"/>
        </w:rPr>
      </w:pPr>
      <w:r>
        <w:rPr>
          <w:rFonts w:ascii="Arial" w:hAnsi="Arial" w:cs="Arial"/>
          <w:sz w:val="20"/>
          <w:szCs w:val="20"/>
        </w:rPr>
        <w:t>0601 – Secretaria Municipal de Saúde, Trabalho e Ação Social</w:t>
      </w:r>
    </w:p>
    <w:p w:rsidR="00402BA4" w:rsidRDefault="00402BA4" w:rsidP="00402BA4">
      <w:pPr>
        <w:jc w:val="both"/>
        <w:rPr>
          <w:rFonts w:ascii="Arial" w:hAnsi="Arial" w:cs="Arial"/>
          <w:sz w:val="20"/>
          <w:szCs w:val="20"/>
        </w:rPr>
      </w:pPr>
      <w:r>
        <w:rPr>
          <w:rFonts w:ascii="Arial" w:hAnsi="Arial" w:cs="Arial"/>
          <w:sz w:val="20"/>
          <w:szCs w:val="20"/>
        </w:rPr>
        <w:t>10.3010039.2.046 – Aquisição e Armazenamento de Medicamentos</w:t>
      </w:r>
    </w:p>
    <w:p w:rsidR="00402BA4" w:rsidRDefault="00402BA4" w:rsidP="00402BA4">
      <w:pPr>
        <w:jc w:val="both"/>
        <w:rPr>
          <w:rFonts w:ascii="Arial" w:hAnsi="Arial" w:cs="Arial"/>
          <w:sz w:val="20"/>
          <w:szCs w:val="20"/>
        </w:rPr>
      </w:pPr>
      <w:r>
        <w:rPr>
          <w:rFonts w:ascii="Arial" w:hAnsi="Arial" w:cs="Arial"/>
          <w:sz w:val="20"/>
          <w:szCs w:val="20"/>
        </w:rPr>
        <w:t>(0150) 333903200 – Material de Distribuição Gratuita</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NONA – DA VIGÊNCIA</w:t>
      </w:r>
    </w:p>
    <w:p w:rsidR="00062015" w:rsidRPr="00652427" w:rsidRDefault="00062015" w:rsidP="00062015">
      <w:pPr>
        <w:adjustRightInd w:val="0"/>
        <w:spacing w:before="3" w:line="240" w:lineRule="exact"/>
        <w:jc w:val="both"/>
        <w:rPr>
          <w:rFonts w:ascii="Arial" w:hAnsi="Arial" w:cs="Arial"/>
          <w:color w:val="000000"/>
          <w:sz w:val="20"/>
          <w:szCs w:val="20"/>
        </w:rPr>
      </w:pPr>
      <w:r w:rsidRPr="00652427">
        <w:rPr>
          <w:rFonts w:ascii="Arial" w:hAnsi="Arial" w:cs="Arial"/>
          <w:color w:val="000000"/>
          <w:sz w:val="20"/>
          <w:szCs w:val="20"/>
        </w:rPr>
        <w:t>O</w:t>
      </w:r>
      <w:r w:rsidRPr="00652427">
        <w:rPr>
          <w:rFonts w:ascii="Arial" w:hAnsi="Arial" w:cs="Arial"/>
          <w:color w:val="000000"/>
          <w:spacing w:val="-1"/>
          <w:sz w:val="20"/>
          <w:szCs w:val="20"/>
        </w:rPr>
        <w:t xml:space="preserve"> </w:t>
      </w:r>
      <w:r w:rsidRPr="00652427">
        <w:rPr>
          <w:rFonts w:ascii="Arial" w:hAnsi="Arial" w:cs="Arial"/>
          <w:color w:val="000000"/>
          <w:sz w:val="20"/>
          <w:szCs w:val="20"/>
        </w:rPr>
        <w:t>pr</w:t>
      </w:r>
      <w:r w:rsidRPr="00652427">
        <w:rPr>
          <w:rFonts w:ascii="Arial" w:hAnsi="Arial" w:cs="Arial"/>
          <w:color w:val="000000"/>
          <w:spacing w:val="2"/>
          <w:sz w:val="20"/>
          <w:szCs w:val="20"/>
        </w:rPr>
        <w:t>a</w:t>
      </w:r>
      <w:r w:rsidRPr="00652427">
        <w:rPr>
          <w:rFonts w:ascii="Arial" w:hAnsi="Arial" w:cs="Arial"/>
          <w:color w:val="000000"/>
          <w:spacing w:val="-4"/>
          <w:sz w:val="20"/>
          <w:szCs w:val="20"/>
        </w:rPr>
        <w:t>z</w:t>
      </w:r>
      <w:r w:rsidRPr="00652427">
        <w:rPr>
          <w:rFonts w:ascii="Arial" w:hAnsi="Arial" w:cs="Arial"/>
          <w:color w:val="000000"/>
          <w:sz w:val="20"/>
          <w:szCs w:val="20"/>
        </w:rPr>
        <w:t xml:space="preserve">o de </w:t>
      </w:r>
      <w:r w:rsidRPr="00652427">
        <w:rPr>
          <w:rFonts w:ascii="Arial" w:hAnsi="Arial" w:cs="Arial"/>
          <w:color w:val="000000"/>
          <w:spacing w:val="1"/>
          <w:sz w:val="20"/>
          <w:szCs w:val="20"/>
        </w:rPr>
        <w:t>v</w:t>
      </w:r>
      <w:r w:rsidRPr="00652427">
        <w:rPr>
          <w:rFonts w:ascii="Arial" w:hAnsi="Arial" w:cs="Arial"/>
          <w:color w:val="000000"/>
          <w:spacing w:val="-1"/>
          <w:sz w:val="20"/>
          <w:szCs w:val="20"/>
        </w:rPr>
        <w:t>i</w:t>
      </w:r>
      <w:r w:rsidRPr="00652427">
        <w:rPr>
          <w:rFonts w:ascii="Arial" w:hAnsi="Arial" w:cs="Arial"/>
          <w:color w:val="000000"/>
          <w:sz w:val="20"/>
          <w:szCs w:val="20"/>
        </w:rPr>
        <w:t>g</w:t>
      </w:r>
      <w:r w:rsidRPr="00652427">
        <w:rPr>
          <w:rFonts w:ascii="Arial" w:hAnsi="Arial" w:cs="Arial"/>
          <w:color w:val="000000"/>
          <w:spacing w:val="1"/>
          <w:sz w:val="20"/>
          <w:szCs w:val="20"/>
        </w:rPr>
        <w:t>ê</w:t>
      </w:r>
      <w:r w:rsidRPr="00652427">
        <w:rPr>
          <w:rFonts w:ascii="Arial" w:hAnsi="Arial" w:cs="Arial"/>
          <w:color w:val="000000"/>
          <w:sz w:val="20"/>
          <w:szCs w:val="20"/>
        </w:rPr>
        <w:t>n</w:t>
      </w:r>
      <w:r w:rsidRPr="00652427">
        <w:rPr>
          <w:rFonts w:ascii="Arial" w:hAnsi="Arial" w:cs="Arial"/>
          <w:color w:val="000000"/>
          <w:spacing w:val="1"/>
          <w:sz w:val="20"/>
          <w:szCs w:val="20"/>
        </w:rPr>
        <w:t>c</w:t>
      </w:r>
      <w:r w:rsidRPr="00652427">
        <w:rPr>
          <w:rFonts w:ascii="Arial" w:hAnsi="Arial" w:cs="Arial"/>
          <w:color w:val="000000"/>
          <w:spacing w:val="-1"/>
          <w:sz w:val="20"/>
          <w:szCs w:val="20"/>
        </w:rPr>
        <w:t>i</w:t>
      </w:r>
      <w:r w:rsidRPr="00652427">
        <w:rPr>
          <w:rFonts w:ascii="Arial" w:hAnsi="Arial" w:cs="Arial"/>
          <w:color w:val="000000"/>
          <w:sz w:val="20"/>
          <w:szCs w:val="20"/>
        </w:rPr>
        <w:t>a</w:t>
      </w:r>
      <w:r w:rsidRPr="00652427">
        <w:rPr>
          <w:rFonts w:ascii="Arial" w:hAnsi="Arial" w:cs="Arial"/>
          <w:color w:val="000000"/>
          <w:spacing w:val="1"/>
          <w:sz w:val="20"/>
          <w:szCs w:val="20"/>
        </w:rPr>
        <w:t xml:space="preserve"> </w:t>
      </w:r>
      <w:r w:rsidRPr="00652427">
        <w:rPr>
          <w:rFonts w:ascii="Arial" w:hAnsi="Arial" w:cs="Arial"/>
          <w:color w:val="000000"/>
          <w:sz w:val="20"/>
          <w:szCs w:val="20"/>
        </w:rPr>
        <w:t>do</w:t>
      </w:r>
      <w:r w:rsidRPr="00652427">
        <w:rPr>
          <w:rFonts w:ascii="Arial" w:hAnsi="Arial" w:cs="Arial"/>
          <w:color w:val="000000"/>
          <w:spacing w:val="-1"/>
          <w:sz w:val="20"/>
          <w:szCs w:val="20"/>
        </w:rPr>
        <w:t xml:space="preserve"> </w:t>
      </w:r>
      <w:r w:rsidRPr="00652427">
        <w:rPr>
          <w:rFonts w:ascii="Arial" w:hAnsi="Arial" w:cs="Arial"/>
          <w:color w:val="000000"/>
          <w:sz w:val="20"/>
          <w:szCs w:val="20"/>
        </w:rPr>
        <w:t>pr</w:t>
      </w:r>
      <w:r w:rsidRPr="00652427">
        <w:rPr>
          <w:rFonts w:ascii="Arial" w:hAnsi="Arial" w:cs="Arial"/>
          <w:color w:val="000000"/>
          <w:spacing w:val="2"/>
          <w:sz w:val="20"/>
          <w:szCs w:val="20"/>
        </w:rPr>
        <w:t>e</w:t>
      </w:r>
      <w:r w:rsidRPr="00652427">
        <w:rPr>
          <w:rFonts w:ascii="Arial" w:hAnsi="Arial" w:cs="Arial"/>
          <w:color w:val="000000"/>
          <w:spacing w:val="1"/>
          <w:sz w:val="20"/>
          <w:szCs w:val="20"/>
        </w:rPr>
        <w:t>s</w:t>
      </w:r>
      <w:r w:rsidRPr="00652427">
        <w:rPr>
          <w:rFonts w:ascii="Arial" w:hAnsi="Arial" w:cs="Arial"/>
          <w:color w:val="000000"/>
          <w:sz w:val="20"/>
          <w:szCs w:val="20"/>
        </w:rPr>
        <w:t>e</w:t>
      </w:r>
      <w:r w:rsidRPr="00652427">
        <w:rPr>
          <w:rFonts w:ascii="Arial" w:hAnsi="Arial" w:cs="Arial"/>
          <w:color w:val="000000"/>
          <w:spacing w:val="-1"/>
          <w:sz w:val="20"/>
          <w:szCs w:val="20"/>
        </w:rPr>
        <w:t>n</w:t>
      </w:r>
      <w:r w:rsidRPr="00652427">
        <w:rPr>
          <w:rFonts w:ascii="Arial" w:hAnsi="Arial" w:cs="Arial"/>
          <w:color w:val="000000"/>
          <w:sz w:val="20"/>
          <w:szCs w:val="20"/>
        </w:rPr>
        <w:t>te</w:t>
      </w:r>
      <w:r w:rsidRPr="00652427">
        <w:rPr>
          <w:rFonts w:ascii="Arial" w:hAnsi="Arial" w:cs="Arial"/>
          <w:color w:val="000000"/>
          <w:spacing w:val="-3"/>
          <w:sz w:val="20"/>
          <w:szCs w:val="20"/>
        </w:rPr>
        <w:t xml:space="preserve"> </w:t>
      </w:r>
      <w:r w:rsidRPr="00652427">
        <w:rPr>
          <w:rFonts w:ascii="Arial" w:hAnsi="Arial" w:cs="Arial"/>
          <w:color w:val="000000"/>
          <w:spacing w:val="1"/>
          <w:sz w:val="20"/>
          <w:szCs w:val="20"/>
        </w:rPr>
        <w:t>c</w:t>
      </w:r>
      <w:r w:rsidRPr="00652427">
        <w:rPr>
          <w:rFonts w:ascii="Arial" w:hAnsi="Arial" w:cs="Arial"/>
          <w:color w:val="000000"/>
          <w:sz w:val="20"/>
          <w:szCs w:val="20"/>
        </w:rPr>
        <w:t>o</w:t>
      </w:r>
      <w:r w:rsidRPr="00652427">
        <w:rPr>
          <w:rFonts w:ascii="Arial" w:hAnsi="Arial" w:cs="Arial"/>
          <w:color w:val="000000"/>
          <w:spacing w:val="1"/>
          <w:sz w:val="20"/>
          <w:szCs w:val="20"/>
        </w:rPr>
        <w:t>n</w:t>
      </w:r>
      <w:r w:rsidRPr="00652427">
        <w:rPr>
          <w:rFonts w:ascii="Arial" w:hAnsi="Arial" w:cs="Arial"/>
          <w:color w:val="000000"/>
          <w:sz w:val="20"/>
          <w:szCs w:val="20"/>
        </w:rPr>
        <w:t>trato será de 40 (quarenta) dias, a contar da data da assinatura do contrato.</w:t>
      </w:r>
    </w:p>
    <w:p w:rsidR="00062015" w:rsidRPr="00BA5BA1" w:rsidRDefault="00062015" w:rsidP="00062015">
      <w:pPr>
        <w:pStyle w:val="Corpodetexto"/>
        <w:ind w:left="0"/>
        <w:rPr>
          <w:rFonts w:ascii="Arial" w:hAnsi="Arial" w:cs="Arial"/>
          <w:sz w:val="20"/>
          <w:szCs w:val="20"/>
        </w:rPr>
      </w:pPr>
    </w:p>
    <w:p w:rsidR="00062015" w:rsidRPr="00BA5BA1" w:rsidRDefault="00062015" w:rsidP="00062015">
      <w:pPr>
        <w:pStyle w:val="Ttulo1"/>
        <w:ind w:left="0"/>
        <w:jc w:val="both"/>
        <w:rPr>
          <w:rFonts w:ascii="Arial" w:hAnsi="Arial" w:cs="Arial"/>
          <w:sz w:val="20"/>
          <w:szCs w:val="20"/>
        </w:rPr>
      </w:pPr>
      <w:r w:rsidRPr="00BA5BA1">
        <w:rPr>
          <w:rFonts w:ascii="Arial" w:hAnsi="Arial" w:cs="Arial"/>
          <w:sz w:val="20"/>
          <w:szCs w:val="20"/>
        </w:rPr>
        <w:t>CLÁUSULA DÉCIMA – DO FORO</w:t>
      </w:r>
    </w:p>
    <w:p w:rsidR="00062015" w:rsidRPr="00BA5BA1" w:rsidRDefault="00062015" w:rsidP="00062015">
      <w:pPr>
        <w:pStyle w:val="Corpodetexto"/>
        <w:ind w:left="0"/>
        <w:rPr>
          <w:rFonts w:ascii="Arial" w:hAnsi="Arial" w:cs="Arial"/>
          <w:sz w:val="20"/>
          <w:szCs w:val="20"/>
        </w:rPr>
      </w:pPr>
      <w:r w:rsidRPr="00BA5BA1">
        <w:rPr>
          <w:rFonts w:ascii="Arial" w:hAnsi="Arial" w:cs="Arial"/>
          <w:sz w:val="20"/>
          <w:szCs w:val="20"/>
        </w:rPr>
        <w:t xml:space="preserve">É competente o foro da Comarca de </w:t>
      </w:r>
      <w:r>
        <w:rPr>
          <w:rFonts w:ascii="Arial" w:hAnsi="Arial" w:cs="Arial"/>
          <w:sz w:val="20"/>
          <w:szCs w:val="20"/>
        </w:rPr>
        <w:t>Bento Gonçalves</w:t>
      </w:r>
      <w:r w:rsidRPr="00BA5BA1">
        <w:rPr>
          <w:rFonts w:ascii="Arial" w:hAnsi="Arial" w:cs="Arial"/>
          <w:sz w:val="20"/>
          <w:szCs w:val="20"/>
        </w:rPr>
        <w:t>/RS para dirimir quaisquer dúvidas, porventura, oriundas do presente Contrato.</w:t>
      </w:r>
    </w:p>
    <w:p w:rsidR="00062015" w:rsidRPr="00BA5BA1" w:rsidRDefault="00062015" w:rsidP="00062015">
      <w:pPr>
        <w:pStyle w:val="Corpodetexto"/>
        <w:tabs>
          <w:tab w:val="left" w:pos="3637"/>
        </w:tabs>
        <w:ind w:left="0"/>
        <w:rPr>
          <w:rFonts w:ascii="Arial" w:hAnsi="Arial" w:cs="Arial"/>
          <w:sz w:val="20"/>
          <w:szCs w:val="20"/>
        </w:rPr>
      </w:pPr>
      <w:r w:rsidRPr="00BA5BA1">
        <w:rPr>
          <w:rFonts w:ascii="Arial" w:hAnsi="Arial" w:cs="Arial"/>
          <w:sz w:val="20"/>
          <w:szCs w:val="20"/>
        </w:rPr>
        <w:t xml:space="preserve">E por estarem justas e compromissadas, as partes assinam o presente contrato de fornecimento em </w:t>
      </w:r>
      <w:r>
        <w:rPr>
          <w:rFonts w:ascii="Arial" w:hAnsi="Arial" w:cs="Arial"/>
          <w:sz w:val="20"/>
          <w:szCs w:val="20"/>
        </w:rPr>
        <w:t>duas</w:t>
      </w:r>
      <w:r w:rsidRPr="00BA5BA1">
        <w:rPr>
          <w:rFonts w:ascii="Arial" w:hAnsi="Arial" w:cs="Arial"/>
          <w:sz w:val="20"/>
          <w:szCs w:val="20"/>
        </w:rPr>
        <w:t xml:space="preserve"> vias de igual teor e</w:t>
      </w:r>
      <w:r w:rsidRPr="00BA5BA1">
        <w:rPr>
          <w:rFonts w:ascii="Arial" w:hAnsi="Arial" w:cs="Arial"/>
          <w:spacing w:val="-14"/>
          <w:sz w:val="20"/>
          <w:szCs w:val="20"/>
        </w:rPr>
        <w:t xml:space="preserve"> </w:t>
      </w:r>
      <w:r w:rsidRPr="00BA5BA1">
        <w:rPr>
          <w:rFonts w:ascii="Arial" w:hAnsi="Arial" w:cs="Arial"/>
          <w:sz w:val="20"/>
          <w:szCs w:val="20"/>
        </w:rPr>
        <w:t>forma.</w:t>
      </w:r>
    </w:p>
    <w:p w:rsidR="00062015" w:rsidRPr="00BA5BA1" w:rsidRDefault="00062015" w:rsidP="00062015">
      <w:pPr>
        <w:pStyle w:val="Corpodetexto"/>
        <w:tabs>
          <w:tab w:val="left" w:leader="dot" w:pos="5011"/>
        </w:tabs>
        <w:ind w:left="0"/>
        <w:rPr>
          <w:rFonts w:ascii="Arial" w:hAnsi="Arial" w:cs="Arial"/>
          <w:sz w:val="20"/>
          <w:szCs w:val="20"/>
        </w:rPr>
      </w:pPr>
      <w:r>
        <w:rPr>
          <w:rFonts w:ascii="Arial" w:hAnsi="Arial" w:cs="Arial"/>
          <w:sz w:val="20"/>
          <w:szCs w:val="20"/>
        </w:rPr>
        <w:t xml:space="preserve">                 </w:t>
      </w:r>
      <w:r w:rsidR="009C1C7B">
        <w:rPr>
          <w:rFonts w:ascii="Arial" w:hAnsi="Arial" w:cs="Arial"/>
          <w:sz w:val="20"/>
          <w:szCs w:val="20"/>
        </w:rPr>
        <w:t xml:space="preserve">                               </w:t>
      </w:r>
      <w:r>
        <w:rPr>
          <w:rFonts w:ascii="Arial" w:hAnsi="Arial" w:cs="Arial"/>
          <w:sz w:val="20"/>
          <w:szCs w:val="20"/>
        </w:rPr>
        <w:t xml:space="preserve">                           Santa Tereza,</w:t>
      </w:r>
      <w:r w:rsidR="00B7249B">
        <w:rPr>
          <w:rFonts w:ascii="Arial" w:hAnsi="Arial" w:cs="Arial"/>
          <w:sz w:val="20"/>
          <w:szCs w:val="20"/>
        </w:rPr>
        <w:t xml:space="preserve"> (RS</w:t>
      </w:r>
      <w:bookmarkStart w:id="0" w:name="_GoBack"/>
      <w:bookmarkEnd w:id="0"/>
      <w:r w:rsidRPr="00BA5BA1">
        <w:rPr>
          <w:rFonts w:ascii="Arial" w:hAnsi="Arial" w:cs="Arial"/>
          <w:sz w:val="20"/>
          <w:szCs w:val="20"/>
        </w:rPr>
        <w:t>),</w:t>
      </w:r>
      <w:r w:rsidRPr="00BA5BA1">
        <w:rPr>
          <w:rFonts w:ascii="Arial" w:hAnsi="Arial" w:cs="Arial"/>
          <w:spacing w:val="-4"/>
          <w:sz w:val="20"/>
          <w:szCs w:val="20"/>
        </w:rPr>
        <w:t xml:space="preserve"> </w:t>
      </w:r>
      <w:r w:rsidR="00C02450">
        <w:rPr>
          <w:rFonts w:ascii="Arial" w:hAnsi="Arial" w:cs="Arial"/>
          <w:sz w:val="20"/>
          <w:szCs w:val="20"/>
        </w:rPr>
        <w:t>10 de mai</w:t>
      </w:r>
      <w:r w:rsidR="00C00C7D">
        <w:rPr>
          <w:rFonts w:ascii="Arial" w:hAnsi="Arial" w:cs="Arial"/>
          <w:sz w:val="20"/>
          <w:szCs w:val="20"/>
        </w:rPr>
        <w:t>o de 2019.</w:t>
      </w:r>
    </w:p>
    <w:p w:rsidR="00062015" w:rsidRDefault="00062015" w:rsidP="00062015">
      <w:pPr>
        <w:pStyle w:val="Corpodetexto"/>
        <w:ind w:left="0"/>
        <w:rPr>
          <w:rFonts w:ascii="Arial" w:hAnsi="Arial" w:cs="Arial"/>
          <w:sz w:val="20"/>
          <w:szCs w:val="20"/>
        </w:rPr>
      </w:pPr>
    </w:p>
    <w:p w:rsidR="00C00C7D" w:rsidRDefault="00C00C7D" w:rsidP="00062015">
      <w:pPr>
        <w:pStyle w:val="Corpodetexto"/>
        <w:ind w:left="0"/>
        <w:rPr>
          <w:rFonts w:ascii="Arial" w:hAnsi="Arial" w:cs="Arial"/>
          <w:sz w:val="20"/>
          <w:szCs w:val="20"/>
        </w:rPr>
      </w:pPr>
    </w:p>
    <w:p w:rsidR="00094A10" w:rsidRDefault="00094A10" w:rsidP="00062015">
      <w:pPr>
        <w:pStyle w:val="Corpodetexto"/>
        <w:ind w:left="0"/>
        <w:rPr>
          <w:rFonts w:ascii="Arial" w:hAnsi="Arial" w:cs="Arial"/>
          <w:sz w:val="20"/>
          <w:szCs w:val="20"/>
        </w:rPr>
      </w:pPr>
    </w:p>
    <w:p w:rsidR="00062015" w:rsidRDefault="00062015" w:rsidP="00062015">
      <w:pPr>
        <w:pStyle w:val="Corpodetexto"/>
        <w:ind w:left="0"/>
        <w:rPr>
          <w:rFonts w:ascii="Arial" w:hAnsi="Arial" w:cs="Arial"/>
          <w:sz w:val="20"/>
          <w:szCs w:val="20"/>
        </w:rPr>
      </w:pPr>
    </w:p>
    <w:p w:rsidR="00062015" w:rsidRPr="00C00C7D" w:rsidRDefault="00C00C7D" w:rsidP="00C00C7D">
      <w:pPr>
        <w:pStyle w:val="Corpodetexto"/>
        <w:ind w:left="0"/>
        <w:jc w:val="center"/>
        <w:rPr>
          <w:rFonts w:ascii="Arial" w:hAnsi="Arial" w:cs="Arial"/>
          <w:b/>
          <w:sz w:val="20"/>
          <w:szCs w:val="20"/>
        </w:rPr>
      </w:pPr>
      <w:r w:rsidRPr="00C00C7D">
        <w:rPr>
          <w:rFonts w:ascii="Arial" w:hAnsi="Arial" w:cs="Arial"/>
          <w:b/>
          <w:sz w:val="20"/>
          <w:szCs w:val="20"/>
        </w:rPr>
        <w:t>MUNICÍPIO DE SANTA TEREZA/RS</w:t>
      </w:r>
    </w:p>
    <w:p w:rsidR="00C00C7D" w:rsidRPr="00C00C7D" w:rsidRDefault="00C00C7D" w:rsidP="00C00C7D">
      <w:pPr>
        <w:pStyle w:val="Corpodetexto"/>
        <w:ind w:left="0"/>
        <w:jc w:val="center"/>
        <w:rPr>
          <w:rFonts w:ascii="Arial" w:hAnsi="Arial" w:cs="Arial"/>
          <w:b/>
          <w:sz w:val="20"/>
          <w:szCs w:val="20"/>
        </w:rPr>
      </w:pPr>
      <w:r w:rsidRPr="00C00C7D">
        <w:rPr>
          <w:rFonts w:ascii="Arial" w:hAnsi="Arial" w:cs="Arial"/>
          <w:b/>
          <w:sz w:val="20"/>
          <w:szCs w:val="20"/>
        </w:rPr>
        <w:t>GILNEI FIOR</w:t>
      </w:r>
    </w:p>
    <w:p w:rsidR="00C00C7D" w:rsidRPr="00C00C7D" w:rsidRDefault="00C00C7D" w:rsidP="00C00C7D">
      <w:pPr>
        <w:pStyle w:val="Corpodetexto"/>
        <w:ind w:left="0"/>
        <w:jc w:val="center"/>
        <w:rPr>
          <w:rFonts w:ascii="Arial" w:hAnsi="Arial" w:cs="Arial"/>
          <w:b/>
          <w:sz w:val="20"/>
          <w:szCs w:val="20"/>
        </w:rPr>
      </w:pPr>
      <w:r w:rsidRPr="00C00C7D">
        <w:rPr>
          <w:rFonts w:ascii="Arial" w:hAnsi="Arial" w:cs="Arial"/>
          <w:b/>
          <w:sz w:val="20"/>
          <w:szCs w:val="20"/>
        </w:rPr>
        <w:t>PREFEITO MUNICIPAL</w:t>
      </w:r>
    </w:p>
    <w:p w:rsidR="00C00C7D" w:rsidRDefault="00C00C7D" w:rsidP="00C00C7D">
      <w:pPr>
        <w:pStyle w:val="Corpodetexto"/>
        <w:ind w:left="0"/>
        <w:jc w:val="center"/>
        <w:rPr>
          <w:rFonts w:ascii="Arial" w:hAnsi="Arial" w:cs="Arial"/>
          <w:b/>
          <w:sz w:val="20"/>
          <w:szCs w:val="20"/>
        </w:rPr>
      </w:pPr>
      <w:r w:rsidRPr="00C00C7D">
        <w:rPr>
          <w:rFonts w:ascii="Arial" w:hAnsi="Arial" w:cs="Arial"/>
          <w:b/>
          <w:sz w:val="20"/>
          <w:szCs w:val="20"/>
        </w:rPr>
        <w:t>CONTRATANTE</w:t>
      </w:r>
    </w:p>
    <w:p w:rsidR="00094A10" w:rsidRDefault="00094A10" w:rsidP="00C00C7D">
      <w:pPr>
        <w:pStyle w:val="Corpodetexto"/>
        <w:ind w:left="0"/>
        <w:jc w:val="center"/>
        <w:rPr>
          <w:rFonts w:ascii="Arial" w:hAnsi="Arial" w:cs="Arial"/>
          <w:b/>
          <w:sz w:val="20"/>
          <w:szCs w:val="20"/>
        </w:rPr>
      </w:pPr>
    </w:p>
    <w:p w:rsidR="00094A10" w:rsidRDefault="00094A10" w:rsidP="00C00C7D">
      <w:pPr>
        <w:pStyle w:val="Corpodetexto"/>
        <w:ind w:left="0"/>
        <w:jc w:val="center"/>
        <w:rPr>
          <w:rFonts w:ascii="Arial" w:hAnsi="Arial" w:cs="Arial"/>
          <w:b/>
          <w:sz w:val="20"/>
          <w:szCs w:val="20"/>
        </w:rPr>
      </w:pPr>
    </w:p>
    <w:p w:rsidR="00C00C7D" w:rsidRDefault="00C00C7D" w:rsidP="009C1C7B">
      <w:pPr>
        <w:pStyle w:val="Corpodetexto"/>
        <w:ind w:left="0"/>
        <w:rPr>
          <w:rFonts w:ascii="Arial" w:hAnsi="Arial" w:cs="Arial"/>
          <w:b/>
          <w:sz w:val="20"/>
          <w:szCs w:val="20"/>
        </w:rPr>
      </w:pPr>
    </w:p>
    <w:p w:rsidR="00C00C7D" w:rsidRPr="00C00C7D" w:rsidRDefault="00D800E1" w:rsidP="00C00C7D">
      <w:pPr>
        <w:pStyle w:val="Corpodetexto"/>
        <w:ind w:left="0"/>
        <w:jc w:val="center"/>
        <w:rPr>
          <w:rFonts w:ascii="Arial" w:hAnsi="Arial" w:cs="Arial"/>
          <w:sz w:val="20"/>
          <w:szCs w:val="20"/>
          <w:u w:val="single"/>
        </w:rPr>
      </w:pPr>
      <w:r w:rsidRPr="00C00C7D">
        <w:rPr>
          <w:rFonts w:ascii="Arial" w:hAnsi="Arial" w:cs="Arial"/>
          <w:b/>
          <w:sz w:val="20"/>
          <w:szCs w:val="20"/>
          <w:u w:val="single"/>
        </w:rPr>
        <w:t>CRISTÁLIA PRODUTOS QUÍMICOS FARMACÊUTICOS LTDA</w:t>
      </w:r>
      <w:r w:rsidR="00C00C7D">
        <w:rPr>
          <w:rFonts w:ascii="Arial" w:hAnsi="Arial" w:cs="Arial"/>
          <w:b/>
          <w:sz w:val="20"/>
          <w:szCs w:val="20"/>
          <w:u w:val="single"/>
        </w:rPr>
        <w:t>.</w:t>
      </w:r>
    </w:p>
    <w:p w:rsidR="00C00C7D" w:rsidRDefault="00D800E1" w:rsidP="00C00C7D">
      <w:pPr>
        <w:pStyle w:val="Corpodetexto"/>
        <w:ind w:left="0"/>
        <w:jc w:val="center"/>
        <w:rPr>
          <w:rFonts w:ascii="Arial" w:hAnsi="Arial" w:cs="Arial"/>
          <w:b/>
          <w:sz w:val="20"/>
          <w:szCs w:val="20"/>
        </w:rPr>
      </w:pPr>
      <w:r w:rsidRPr="00D800E1">
        <w:rPr>
          <w:rFonts w:ascii="Arial" w:hAnsi="Arial" w:cs="Arial"/>
          <w:b/>
          <w:spacing w:val="2"/>
          <w:sz w:val="20"/>
          <w:szCs w:val="20"/>
        </w:rPr>
        <w:t>ALESSANDRO ROTOLI CAMARGO</w:t>
      </w:r>
      <w:r w:rsidRPr="00D800E1">
        <w:rPr>
          <w:rFonts w:ascii="Arial" w:hAnsi="Arial" w:cs="Arial"/>
          <w:b/>
          <w:sz w:val="20"/>
          <w:szCs w:val="20"/>
        </w:rPr>
        <w:t>-Representante legal</w:t>
      </w:r>
    </w:p>
    <w:p w:rsidR="00C00C7D" w:rsidRPr="00C00C7D" w:rsidRDefault="00D800E1" w:rsidP="00C00C7D">
      <w:pPr>
        <w:pStyle w:val="Corpodetexto"/>
        <w:tabs>
          <w:tab w:val="left" w:pos="5798"/>
        </w:tabs>
        <w:ind w:left="0"/>
        <w:jc w:val="center"/>
        <w:rPr>
          <w:rFonts w:ascii="Arial" w:hAnsi="Arial" w:cs="Arial"/>
          <w:spacing w:val="2"/>
          <w:sz w:val="20"/>
          <w:szCs w:val="20"/>
        </w:rPr>
      </w:pPr>
      <w:r w:rsidRPr="00D800E1">
        <w:rPr>
          <w:rFonts w:ascii="Arial" w:hAnsi="Arial" w:cs="Arial"/>
          <w:b/>
          <w:spacing w:val="2"/>
          <w:sz w:val="20"/>
          <w:szCs w:val="20"/>
        </w:rPr>
        <w:t>RG nº 24.837.066-2 SSP/SP e CPF nº 246.842.158-22</w:t>
      </w:r>
    </w:p>
    <w:p w:rsidR="00062015" w:rsidRPr="007017D0" w:rsidRDefault="00D800E1" w:rsidP="00C00C7D">
      <w:pPr>
        <w:pStyle w:val="Corpodetexto"/>
        <w:tabs>
          <w:tab w:val="left" w:pos="5798"/>
        </w:tabs>
        <w:ind w:left="0"/>
        <w:jc w:val="center"/>
        <w:rPr>
          <w:rFonts w:ascii="Arial" w:hAnsi="Arial" w:cs="Arial"/>
          <w:b/>
          <w:spacing w:val="2"/>
          <w:sz w:val="20"/>
          <w:szCs w:val="20"/>
        </w:rPr>
      </w:pPr>
      <w:r>
        <w:rPr>
          <w:rFonts w:ascii="Arial" w:hAnsi="Arial" w:cs="Arial"/>
          <w:b/>
          <w:sz w:val="20"/>
          <w:szCs w:val="20"/>
        </w:rPr>
        <w:t>FORNECEDOR CONTRATADO</w:t>
      </w:r>
    </w:p>
    <w:p w:rsidR="00C00C7D" w:rsidRDefault="00C00C7D" w:rsidP="00062015">
      <w:pPr>
        <w:pStyle w:val="Corpodetexto"/>
        <w:ind w:left="0"/>
        <w:rPr>
          <w:rFonts w:ascii="Arial" w:hAnsi="Arial" w:cs="Arial"/>
          <w:sz w:val="20"/>
          <w:szCs w:val="20"/>
        </w:rPr>
      </w:pPr>
    </w:p>
    <w:p w:rsidR="00062015" w:rsidRPr="00BA5BA1" w:rsidRDefault="00062015" w:rsidP="00062015">
      <w:pPr>
        <w:pStyle w:val="Corpodetexto"/>
        <w:ind w:left="0"/>
        <w:rPr>
          <w:rFonts w:ascii="Arial" w:hAnsi="Arial" w:cs="Arial"/>
          <w:sz w:val="20"/>
          <w:szCs w:val="20"/>
        </w:rPr>
      </w:pPr>
    </w:p>
    <w:p w:rsidR="00C00C7D" w:rsidRPr="009C1C7B" w:rsidRDefault="00062015" w:rsidP="009C1C7B">
      <w:pPr>
        <w:pStyle w:val="Corpodetexto"/>
        <w:tabs>
          <w:tab w:val="left" w:pos="6338"/>
        </w:tabs>
        <w:ind w:left="0"/>
        <w:rPr>
          <w:rFonts w:ascii="Arial" w:hAnsi="Arial" w:cs="Arial"/>
          <w:sz w:val="20"/>
          <w:szCs w:val="20"/>
        </w:rPr>
      </w:pPr>
      <w:r>
        <w:rPr>
          <w:rFonts w:ascii="Arial" w:hAnsi="Arial" w:cs="Arial"/>
          <w:sz w:val="20"/>
          <w:szCs w:val="20"/>
        </w:rPr>
        <w:t>Testemunhas:                                                               Procuradoria</w:t>
      </w:r>
      <w:r w:rsidRPr="00BA5BA1">
        <w:rPr>
          <w:rFonts w:ascii="Arial" w:hAnsi="Arial" w:cs="Arial"/>
          <w:spacing w:val="-5"/>
          <w:sz w:val="20"/>
          <w:szCs w:val="20"/>
        </w:rPr>
        <w:t xml:space="preserve"> </w:t>
      </w:r>
      <w:r>
        <w:rPr>
          <w:rFonts w:ascii="Arial" w:hAnsi="Arial" w:cs="Arial"/>
          <w:sz w:val="20"/>
          <w:szCs w:val="20"/>
        </w:rPr>
        <w:t>Jurídica</w:t>
      </w:r>
    </w:p>
    <w:p w:rsidR="00C00C7D" w:rsidRDefault="00062015" w:rsidP="00062015">
      <w:pPr>
        <w:pStyle w:val="Corpodetexto"/>
        <w:ind w:left="0"/>
        <w:rPr>
          <w:rFonts w:ascii="Arial" w:hAnsi="Arial" w:cs="Arial"/>
          <w:sz w:val="20"/>
          <w:szCs w:val="20"/>
        </w:rPr>
      </w:pPr>
      <w:r w:rsidRPr="007017D0">
        <w:rPr>
          <w:rFonts w:ascii="Arial" w:hAnsi="Arial" w:cs="Arial"/>
          <w:sz w:val="20"/>
          <w:szCs w:val="20"/>
        </w:rPr>
        <w:t xml:space="preserve">1 – </w:t>
      </w:r>
    </w:p>
    <w:p w:rsidR="001839F3" w:rsidRPr="007017D0" w:rsidRDefault="001839F3" w:rsidP="00062015">
      <w:pPr>
        <w:pStyle w:val="Corpodetexto"/>
        <w:ind w:left="0"/>
        <w:rPr>
          <w:rFonts w:ascii="Arial" w:hAnsi="Arial" w:cs="Arial"/>
          <w:sz w:val="20"/>
          <w:szCs w:val="20"/>
        </w:rPr>
      </w:pPr>
    </w:p>
    <w:p w:rsidR="00056666" w:rsidRDefault="00062015" w:rsidP="00B34551">
      <w:pPr>
        <w:pStyle w:val="Corpodetexto"/>
        <w:ind w:left="0"/>
      </w:pPr>
      <w:r w:rsidRPr="007017D0">
        <w:rPr>
          <w:rFonts w:ascii="Arial" w:hAnsi="Arial" w:cs="Arial"/>
          <w:sz w:val="20"/>
          <w:szCs w:val="20"/>
        </w:rPr>
        <w:t xml:space="preserve">2 - </w:t>
      </w:r>
    </w:p>
    <w:sectPr w:rsidR="00056666" w:rsidSect="00D304F9">
      <w:headerReference w:type="default" r:id="rId8"/>
      <w:pgSz w:w="11910" w:h="16840"/>
      <w:pgMar w:top="1701" w:right="1701" w:bottom="1701" w:left="1701" w:header="397" w:footer="13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8F6" w:rsidRDefault="00C768F6">
      <w:r>
        <w:separator/>
      </w:r>
    </w:p>
  </w:endnote>
  <w:endnote w:type="continuationSeparator" w:id="0">
    <w:p w:rsidR="00C768F6" w:rsidRDefault="00C7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8F6" w:rsidRDefault="00C768F6">
      <w:r>
        <w:separator/>
      </w:r>
    </w:p>
  </w:footnote>
  <w:footnote w:type="continuationSeparator" w:id="0">
    <w:p w:rsidR="00C768F6" w:rsidRDefault="00C76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393" w:rsidRDefault="00C34393" w:rsidP="00C34393">
    <w:pPr>
      <w:tabs>
        <w:tab w:val="center" w:pos="4252"/>
        <w:tab w:val="right" w:pos="8504"/>
      </w:tabs>
      <w:jc w:val="center"/>
      <w:rPr>
        <w:rFonts w:ascii="Arial" w:hAnsi="Arial" w:cs="Arial"/>
        <w:sz w:val="14"/>
      </w:rPr>
    </w:pPr>
    <w:r>
      <w:object w:dxaOrig="90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7pt" o:ole="" filled="t">
          <v:fill color2="black"/>
          <v:imagedata r:id="rId1" o:title=""/>
        </v:shape>
        <o:OLEObject Type="Embed" ProgID="Figura" ShapeID="_x0000_i1025" DrawAspect="Content" ObjectID="_1618925989" r:id="rId2"/>
      </w:object>
    </w:r>
  </w:p>
  <w:p w:rsidR="00C34393" w:rsidRDefault="00C34393" w:rsidP="00C34393">
    <w:pPr>
      <w:tabs>
        <w:tab w:val="center" w:pos="4252"/>
        <w:tab w:val="right" w:pos="8504"/>
      </w:tabs>
      <w:jc w:val="center"/>
      <w:rPr>
        <w:rFonts w:ascii="Arial" w:hAnsi="Arial" w:cs="Arial"/>
        <w:sz w:val="14"/>
      </w:rPr>
    </w:pPr>
    <w:r>
      <w:rPr>
        <w:rFonts w:ascii="Arial" w:hAnsi="Arial" w:cs="Arial"/>
        <w:sz w:val="14"/>
      </w:rPr>
      <w:t>ESTADO DO RIO GRANDE DO SUL</w:t>
    </w:r>
  </w:p>
  <w:p w:rsidR="00C34393" w:rsidRDefault="00C34393" w:rsidP="00C34393">
    <w:pPr>
      <w:tabs>
        <w:tab w:val="center" w:pos="4252"/>
        <w:tab w:val="right" w:pos="8504"/>
      </w:tabs>
      <w:jc w:val="center"/>
      <w:rPr>
        <w:rFonts w:ascii="Arial" w:hAnsi="Arial" w:cs="Arial"/>
        <w:b/>
        <w:spacing w:val="20"/>
        <w:sz w:val="14"/>
      </w:rPr>
    </w:pPr>
    <w:r>
      <w:rPr>
        <w:rFonts w:ascii="Arial" w:hAnsi="Arial" w:cs="Arial"/>
        <w:b/>
        <w:spacing w:val="20"/>
        <w:sz w:val="14"/>
      </w:rPr>
      <w:t xml:space="preserve">PREFEITURA MUNICIPAL DE SANTA TEREZA </w:t>
    </w:r>
  </w:p>
  <w:p w:rsidR="00C34393" w:rsidRDefault="00C34393" w:rsidP="00C34393">
    <w:pPr>
      <w:tabs>
        <w:tab w:val="center" w:pos="4252"/>
        <w:tab w:val="right" w:pos="8504"/>
      </w:tabs>
      <w:jc w:val="center"/>
      <w:rPr>
        <w:rFonts w:ascii="Arial" w:hAnsi="Arial" w:cs="Arial"/>
        <w:sz w:val="12"/>
      </w:rPr>
    </w:pPr>
    <w:r>
      <w:rPr>
        <w:rFonts w:ascii="Arial" w:hAnsi="Arial" w:cs="Arial"/>
        <w:sz w:val="12"/>
      </w:rPr>
      <w:t>Av. Itália, 474 – Fone: (54) 3456.1033</w:t>
    </w:r>
  </w:p>
  <w:p w:rsidR="00C34393" w:rsidRDefault="00C34393" w:rsidP="00C34393">
    <w:pPr>
      <w:tabs>
        <w:tab w:val="center" w:pos="4252"/>
        <w:tab w:val="right" w:pos="8504"/>
      </w:tabs>
      <w:jc w:val="center"/>
      <w:rPr>
        <w:rFonts w:ascii="Arial" w:hAnsi="Arial" w:cs="Arial"/>
        <w:sz w:val="12"/>
      </w:rPr>
    </w:pPr>
    <w:r>
      <w:rPr>
        <w:rFonts w:ascii="Arial" w:hAnsi="Arial" w:cs="Arial"/>
        <w:sz w:val="12"/>
      </w:rPr>
      <w:t>95715-000 - Santa Tereza - RS - Brasil - CNPJ: 91.987.719/0001-13</w:t>
    </w:r>
  </w:p>
  <w:p w:rsidR="00C34393" w:rsidRDefault="00C34393" w:rsidP="00C34393">
    <w:pPr>
      <w:tabs>
        <w:tab w:val="center" w:pos="4252"/>
        <w:tab w:val="right" w:pos="8504"/>
      </w:tabs>
      <w:jc w:val="center"/>
      <w:rPr>
        <w:rFonts w:ascii="Arial" w:hAnsi="Arial" w:cs="Arial"/>
        <w:sz w:val="14"/>
      </w:rPr>
    </w:pPr>
    <w:r>
      <w:rPr>
        <w:rFonts w:ascii="Arial" w:hAnsi="Arial" w:cs="Arial"/>
        <w:sz w:val="14"/>
      </w:rPr>
      <w:t xml:space="preserve"> </w:t>
    </w:r>
    <w:hyperlink r:id="rId3" w:history="1">
      <w:r>
        <w:rPr>
          <w:rStyle w:val="Hyperlink"/>
          <w:rFonts w:ascii="Arial" w:hAnsi="Arial" w:cs="Arial"/>
          <w:sz w:val="14"/>
        </w:rPr>
        <w:t>http://www.santatereza.rs.gov.br</w:t>
      </w:r>
    </w:hyperlink>
  </w:p>
  <w:p w:rsidR="00EC7D8A" w:rsidRPr="00EC7D8A" w:rsidRDefault="00EC7D8A" w:rsidP="00EC7D8A">
    <w:pPr>
      <w:pStyle w:val="Cabealho"/>
      <w:tabs>
        <w:tab w:val="clear" w:pos="4252"/>
      </w:tabs>
      <w:jc w:val="center"/>
      <w:rPr>
        <w:color w:val="FF0000"/>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0C30A8"/>
    <w:multiLevelType w:val="hybridMultilevel"/>
    <w:tmpl w:val="945AC9D4"/>
    <w:lvl w:ilvl="0" w:tplc="6E2C2E40">
      <w:start w:val="1"/>
      <w:numFmt w:val="lowerLetter"/>
      <w:lvlText w:val="%1)"/>
      <w:lvlJc w:val="left"/>
      <w:pPr>
        <w:ind w:left="1338" w:hanging="228"/>
        <w:jc w:val="left"/>
      </w:pPr>
      <w:rPr>
        <w:rFonts w:ascii="Times New Roman" w:eastAsia="Times New Roman" w:hAnsi="Times New Roman" w:cs="Times New Roman" w:hint="default"/>
        <w:w w:val="100"/>
        <w:sz w:val="22"/>
        <w:szCs w:val="22"/>
        <w:lang w:val="pt-PT" w:eastAsia="pt-PT" w:bidi="pt-PT"/>
      </w:rPr>
    </w:lvl>
    <w:lvl w:ilvl="1" w:tplc="A064B4F2">
      <w:numFmt w:val="bullet"/>
      <w:lvlText w:val="•"/>
      <w:lvlJc w:val="left"/>
      <w:pPr>
        <w:ind w:left="2346" w:hanging="228"/>
      </w:pPr>
      <w:rPr>
        <w:rFonts w:hint="default"/>
        <w:lang w:val="pt-PT" w:eastAsia="pt-PT" w:bidi="pt-PT"/>
      </w:rPr>
    </w:lvl>
    <w:lvl w:ilvl="2" w:tplc="20EA2E9A">
      <w:numFmt w:val="bullet"/>
      <w:lvlText w:val="•"/>
      <w:lvlJc w:val="left"/>
      <w:pPr>
        <w:ind w:left="3353" w:hanging="228"/>
      </w:pPr>
      <w:rPr>
        <w:rFonts w:hint="default"/>
        <w:lang w:val="pt-PT" w:eastAsia="pt-PT" w:bidi="pt-PT"/>
      </w:rPr>
    </w:lvl>
    <w:lvl w:ilvl="3" w:tplc="511C01DC">
      <w:numFmt w:val="bullet"/>
      <w:lvlText w:val="•"/>
      <w:lvlJc w:val="left"/>
      <w:pPr>
        <w:ind w:left="4359" w:hanging="228"/>
      </w:pPr>
      <w:rPr>
        <w:rFonts w:hint="default"/>
        <w:lang w:val="pt-PT" w:eastAsia="pt-PT" w:bidi="pt-PT"/>
      </w:rPr>
    </w:lvl>
    <w:lvl w:ilvl="4" w:tplc="9904BE22">
      <w:numFmt w:val="bullet"/>
      <w:lvlText w:val="•"/>
      <w:lvlJc w:val="left"/>
      <w:pPr>
        <w:ind w:left="5366" w:hanging="228"/>
      </w:pPr>
      <w:rPr>
        <w:rFonts w:hint="default"/>
        <w:lang w:val="pt-PT" w:eastAsia="pt-PT" w:bidi="pt-PT"/>
      </w:rPr>
    </w:lvl>
    <w:lvl w:ilvl="5" w:tplc="CE6EFD26">
      <w:numFmt w:val="bullet"/>
      <w:lvlText w:val="•"/>
      <w:lvlJc w:val="left"/>
      <w:pPr>
        <w:ind w:left="6373" w:hanging="228"/>
      </w:pPr>
      <w:rPr>
        <w:rFonts w:hint="default"/>
        <w:lang w:val="pt-PT" w:eastAsia="pt-PT" w:bidi="pt-PT"/>
      </w:rPr>
    </w:lvl>
    <w:lvl w:ilvl="6" w:tplc="61D22D74">
      <w:numFmt w:val="bullet"/>
      <w:lvlText w:val="•"/>
      <w:lvlJc w:val="left"/>
      <w:pPr>
        <w:ind w:left="7379" w:hanging="228"/>
      </w:pPr>
      <w:rPr>
        <w:rFonts w:hint="default"/>
        <w:lang w:val="pt-PT" w:eastAsia="pt-PT" w:bidi="pt-PT"/>
      </w:rPr>
    </w:lvl>
    <w:lvl w:ilvl="7" w:tplc="0596B298">
      <w:numFmt w:val="bullet"/>
      <w:lvlText w:val="•"/>
      <w:lvlJc w:val="left"/>
      <w:pPr>
        <w:ind w:left="8386" w:hanging="228"/>
      </w:pPr>
      <w:rPr>
        <w:rFonts w:hint="default"/>
        <w:lang w:val="pt-PT" w:eastAsia="pt-PT" w:bidi="pt-PT"/>
      </w:rPr>
    </w:lvl>
    <w:lvl w:ilvl="8" w:tplc="FF0E6128">
      <w:numFmt w:val="bullet"/>
      <w:lvlText w:val="•"/>
      <w:lvlJc w:val="left"/>
      <w:pPr>
        <w:ind w:left="9393" w:hanging="228"/>
      </w:pPr>
      <w:rPr>
        <w:rFonts w:hint="default"/>
        <w:lang w:val="pt-PT" w:eastAsia="pt-PT" w:bidi="pt-PT"/>
      </w:rPr>
    </w:lvl>
  </w:abstractNum>
  <w:abstractNum w:abstractNumId="1">
    <w:nsid w:val="3D98420E"/>
    <w:multiLevelType w:val="hybridMultilevel"/>
    <w:tmpl w:val="B3CC2A16"/>
    <w:lvl w:ilvl="0" w:tplc="1046A9A0">
      <w:start w:val="1"/>
      <w:numFmt w:val="upperRoman"/>
      <w:lvlText w:val="%1"/>
      <w:lvlJc w:val="left"/>
      <w:pPr>
        <w:ind w:left="1263" w:hanging="128"/>
        <w:jc w:val="left"/>
      </w:pPr>
      <w:rPr>
        <w:rFonts w:ascii="Times New Roman" w:eastAsia="Times New Roman" w:hAnsi="Times New Roman" w:cs="Times New Roman" w:hint="default"/>
        <w:w w:val="100"/>
        <w:sz w:val="22"/>
        <w:szCs w:val="22"/>
        <w:lang w:val="pt-PT" w:eastAsia="pt-PT" w:bidi="pt-PT"/>
      </w:rPr>
    </w:lvl>
    <w:lvl w:ilvl="1" w:tplc="E7BC94A2">
      <w:numFmt w:val="bullet"/>
      <w:lvlText w:val="•"/>
      <w:lvlJc w:val="left"/>
      <w:pPr>
        <w:ind w:left="2508" w:hanging="128"/>
      </w:pPr>
      <w:rPr>
        <w:rFonts w:hint="default"/>
        <w:lang w:val="pt-PT" w:eastAsia="pt-PT" w:bidi="pt-PT"/>
      </w:rPr>
    </w:lvl>
    <w:lvl w:ilvl="2" w:tplc="8F7E5EEE">
      <w:numFmt w:val="bullet"/>
      <w:lvlText w:val="•"/>
      <w:lvlJc w:val="left"/>
      <w:pPr>
        <w:ind w:left="3497" w:hanging="128"/>
      </w:pPr>
      <w:rPr>
        <w:rFonts w:hint="default"/>
        <w:lang w:val="pt-PT" w:eastAsia="pt-PT" w:bidi="pt-PT"/>
      </w:rPr>
    </w:lvl>
    <w:lvl w:ilvl="3" w:tplc="699ABDC6">
      <w:numFmt w:val="bullet"/>
      <w:lvlText w:val="•"/>
      <w:lvlJc w:val="left"/>
      <w:pPr>
        <w:ind w:left="4485" w:hanging="128"/>
      </w:pPr>
      <w:rPr>
        <w:rFonts w:hint="default"/>
        <w:lang w:val="pt-PT" w:eastAsia="pt-PT" w:bidi="pt-PT"/>
      </w:rPr>
    </w:lvl>
    <w:lvl w:ilvl="4" w:tplc="E33036C0">
      <w:numFmt w:val="bullet"/>
      <w:lvlText w:val="•"/>
      <w:lvlJc w:val="left"/>
      <w:pPr>
        <w:ind w:left="5474" w:hanging="128"/>
      </w:pPr>
      <w:rPr>
        <w:rFonts w:hint="default"/>
        <w:lang w:val="pt-PT" w:eastAsia="pt-PT" w:bidi="pt-PT"/>
      </w:rPr>
    </w:lvl>
    <w:lvl w:ilvl="5" w:tplc="E65ACB36">
      <w:numFmt w:val="bullet"/>
      <w:lvlText w:val="•"/>
      <w:lvlJc w:val="left"/>
      <w:pPr>
        <w:ind w:left="6463" w:hanging="128"/>
      </w:pPr>
      <w:rPr>
        <w:rFonts w:hint="default"/>
        <w:lang w:val="pt-PT" w:eastAsia="pt-PT" w:bidi="pt-PT"/>
      </w:rPr>
    </w:lvl>
    <w:lvl w:ilvl="6" w:tplc="83DACCA2">
      <w:numFmt w:val="bullet"/>
      <w:lvlText w:val="•"/>
      <w:lvlJc w:val="left"/>
      <w:pPr>
        <w:ind w:left="7451" w:hanging="128"/>
      </w:pPr>
      <w:rPr>
        <w:rFonts w:hint="default"/>
        <w:lang w:val="pt-PT" w:eastAsia="pt-PT" w:bidi="pt-PT"/>
      </w:rPr>
    </w:lvl>
    <w:lvl w:ilvl="7" w:tplc="0D06228E">
      <w:numFmt w:val="bullet"/>
      <w:lvlText w:val="•"/>
      <w:lvlJc w:val="left"/>
      <w:pPr>
        <w:ind w:left="8440" w:hanging="128"/>
      </w:pPr>
      <w:rPr>
        <w:rFonts w:hint="default"/>
        <w:lang w:val="pt-PT" w:eastAsia="pt-PT" w:bidi="pt-PT"/>
      </w:rPr>
    </w:lvl>
    <w:lvl w:ilvl="8" w:tplc="25548450">
      <w:numFmt w:val="bullet"/>
      <w:lvlText w:val="•"/>
      <w:lvlJc w:val="left"/>
      <w:pPr>
        <w:ind w:left="9429" w:hanging="128"/>
      </w:pPr>
      <w:rPr>
        <w:rFonts w:hint="default"/>
        <w:lang w:val="pt-PT" w:eastAsia="pt-PT" w:bidi="pt-PT"/>
      </w:rPr>
    </w:lvl>
  </w:abstractNum>
  <w:abstractNum w:abstractNumId="2">
    <w:nsid w:val="531C28C1"/>
    <w:multiLevelType w:val="hybridMultilevel"/>
    <w:tmpl w:val="46AE0592"/>
    <w:lvl w:ilvl="0" w:tplc="F85EC082">
      <w:start w:val="1"/>
      <w:numFmt w:val="upperRoman"/>
      <w:lvlText w:val="%1"/>
      <w:lvlJc w:val="left"/>
      <w:pPr>
        <w:ind w:left="1466" w:hanging="128"/>
        <w:jc w:val="left"/>
      </w:pPr>
      <w:rPr>
        <w:rFonts w:ascii="Times New Roman" w:eastAsia="Times New Roman" w:hAnsi="Times New Roman" w:cs="Times New Roman" w:hint="default"/>
        <w:w w:val="100"/>
        <w:sz w:val="22"/>
        <w:szCs w:val="22"/>
        <w:lang w:val="pt-PT" w:eastAsia="pt-PT" w:bidi="pt-PT"/>
      </w:rPr>
    </w:lvl>
    <w:lvl w:ilvl="1" w:tplc="E5F0E86E">
      <w:numFmt w:val="bullet"/>
      <w:lvlText w:val="•"/>
      <w:lvlJc w:val="left"/>
      <w:pPr>
        <w:ind w:left="2454" w:hanging="128"/>
      </w:pPr>
      <w:rPr>
        <w:rFonts w:hint="default"/>
        <w:lang w:val="pt-PT" w:eastAsia="pt-PT" w:bidi="pt-PT"/>
      </w:rPr>
    </w:lvl>
    <w:lvl w:ilvl="2" w:tplc="70E8E514">
      <w:numFmt w:val="bullet"/>
      <w:lvlText w:val="•"/>
      <w:lvlJc w:val="left"/>
      <w:pPr>
        <w:ind w:left="3449" w:hanging="128"/>
      </w:pPr>
      <w:rPr>
        <w:rFonts w:hint="default"/>
        <w:lang w:val="pt-PT" w:eastAsia="pt-PT" w:bidi="pt-PT"/>
      </w:rPr>
    </w:lvl>
    <w:lvl w:ilvl="3" w:tplc="D5C0B93E">
      <w:numFmt w:val="bullet"/>
      <w:lvlText w:val="•"/>
      <w:lvlJc w:val="left"/>
      <w:pPr>
        <w:ind w:left="4443" w:hanging="128"/>
      </w:pPr>
      <w:rPr>
        <w:rFonts w:hint="default"/>
        <w:lang w:val="pt-PT" w:eastAsia="pt-PT" w:bidi="pt-PT"/>
      </w:rPr>
    </w:lvl>
    <w:lvl w:ilvl="4" w:tplc="0D725288">
      <w:numFmt w:val="bullet"/>
      <w:lvlText w:val="•"/>
      <w:lvlJc w:val="left"/>
      <w:pPr>
        <w:ind w:left="5438" w:hanging="128"/>
      </w:pPr>
      <w:rPr>
        <w:rFonts w:hint="default"/>
        <w:lang w:val="pt-PT" w:eastAsia="pt-PT" w:bidi="pt-PT"/>
      </w:rPr>
    </w:lvl>
    <w:lvl w:ilvl="5" w:tplc="839A3BB2">
      <w:numFmt w:val="bullet"/>
      <w:lvlText w:val="•"/>
      <w:lvlJc w:val="left"/>
      <w:pPr>
        <w:ind w:left="6433" w:hanging="128"/>
      </w:pPr>
      <w:rPr>
        <w:rFonts w:hint="default"/>
        <w:lang w:val="pt-PT" w:eastAsia="pt-PT" w:bidi="pt-PT"/>
      </w:rPr>
    </w:lvl>
    <w:lvl w:ilvl="6" w:tplc="7E446758">
      <w:numFmt w:val="bullet"/>
      <w:lvlText w:val="•"/>
      <w:lvlJc w:val="left"/>
      <w:pPr>
        <w:ind w:left="7427" w:hanging="128"/>
      </w:pPr>
      <w:rPr>
        <w:rFonts w:hint="default"/>
        <w:lang w:val="pt-PT" w:eastAsia="pt-PT" w:bidi="pt-PT"/>
      </w:rPr>
    </w:lvl>
    <w:lvl w:ilvl="7" w:tplc="1FD46ADC">
      <w:numFmt w:val="bullet"/>
      <w:lvlText w:val="•"/>
      <w:lvlJc w:val="left"/>
      <w:pPr>
        <w:ind w:left="8422" w:hanging="128"/>
      </w:pPr>
      <w:rPr>
        <w:rFonts w:hint="default"/>
        <w:lang w:val="pt-PT" w:eastAsia="pt-PT" w:bidi="pt-PT"/>
      </w:rPr>
    </w:lvl>
    <w:lvl w:ilvl="8" w:tplc="DDDCD1A8">
      <w:numFmt w:val="bullet"/>
      <w:lvlText w:val="•"/>
      <w:lvlJc w:val="left"/>
      <w:pPr>
        <w:ind w:left="9417" w:hanging="128"/>
      </w:pPr>
      <w:rPr>
        <w:rFonts w:hint="default"/>
        <w:lang w:val="pt-PT" w:eastAsia="pt-PT" w:bidi="pt-PT"/>
      </w:rPr>
    </w:lvl>
  </w:abstractNum>
  <w:abstractNum w:abstractNumId="3">
    <w:nsid w:val="651479B5"/>
    <w:multiLevelType w:val="hybridMultilevel"/>
    <w:tmpl w:val="E7986F36"/>
    <w:lvl w:ilvl="0" w:tplc="F942F594">
      <w:start w:val="1"/>
      <w:numFmt w:val="lowerLetter"/>
      <w:lvlText w:val="%1)"/>
      <w:lvlJc w:val="left"/>
      <w:pPr>
        <w:ind w:left="1338" w:hanging="281"/>
        <w:jc w:val="left"/>
      </w:pPr>
      <w:rPr>
        <w:rFonts w:ascii="Times New Roman" w:eastAsia="Times New Roman" w:hAnsi="Times New Roman" w:cs="Times New Roman" w:hint="default"/>
        <w:spacing w:val="-2"/>
        <w:w w:val="100"/>
        <w:sz w:val="22"/>
        <w:szCs w:val="22"/>
        <w:lang w:val="pt-PT" w:eastAsia="pt-PT" w:bidi="pt-PT"/>
      </w:rPr>
    </w:lvl>
    <w:lvl w:ilvl="1" w:tplc="F2F2C29C">
      <w:numFmt w:val="bullet"/>
      <w:lvlText w:val="•"/>
      <w:lvlJc w:val="left"/>
      <w:pPr>
        <w:ind w:left="2346" w:hanging="281"/>
      </w:pPr>
      <w:rPr>
        <w:rFonts w:hint="default"/>
        <w:lang w:val="pt-PT" w:eastAsia="pt-PT" w:bidi="pt-PT"/>
      </w:rPr>
    </w:lvl>
    <w:lvl w:ilvl="2" w:tplc="867A81E2">
      <w:numFmt w:val="bullet"/>
      <w:lvlText w:val="•"/>
      <w:lvlJc w:val="left"/>
      <w:pPr>
        <w:ind w:left="3353" w:hanging="281"/>
      </w:pPr>
      <w:rPr>
        <w:rFonts w:hint="default"/>
        <w:lang w:val="pt-PT" w:eastAsia="pt-PT" w:bidi="pt-PT"/>
      </w:rPr>
    </w:lvl>
    <w:lvl w:ilvl="3" w:tplc="32044F40">
      <w:numFmt w:val="bullet"/>
      <w:lvlText w:val="•"/>
      <w:lvlJc w:val="left"/>
      <w:pPr>
        <w:ind w:left="4359" w:hanging="281"/>
      </w:pPr>
      <w:rPr>
        <w:rFonts w:hint="default"/>
        <w:lang w:val="pt-PT" w:eastAsia="pt-PT" w:bidi="pt-PT"/>
      </w:rPr>
    </w:lvl>
    <w:lvl w:ilvl="4" w:tplc="ACAE3C10">
      <w:numFmt w:val="bullet"/>
      <w:lvlText w:val="•"/>
      <w:lvlJc w:val="left"/>
      <w:pPr>
        <w:ind w:left="5366" w:hanging="281"/>
      </w:pPr>
      <w:rPr>
        <w:rFonts w:hint="default"/>
        <w:lang w:val="pt-PT" w:eastAsia="pt-PT" w:bidi="pt-PT"/>
      </w:rPr>
    </w:lvl>
    <w:lvl w:ilvl="5" w:tplc="BFACDD00">
      <w:numFmt w:val="bullet"/>
      <w:lvlText w:val="•"/>
      <w:lvlJc w:val="left"/>
      <w:pPr>
        <w:ind w:left="6373" w:hanging="281"/>
      </w:pPr>
      <w:rPr>
        <w:rFonts w:hint="default"/>
        <w:lang w:val="pt-PT" w:eastAsia="pt-PT" w:bidi="pt-PT"/>
      </w:rPr>
    </w:lvl>
    <w:lvl w:ilvl="6" w:tplc="C6EAA5D8">
      <w:numFmt w:val="bullet"/>
      <w:lvlText w:val="•"/>
      <w:lvlJc w:val="left"/>
      <w:pPr>
        <w:ind w:left="7379" w:hanging="281"/>
      </w:pPr>
      <w:rPr>
        <w:rFonts w:hint="default"/>
        <w:lang w:val="pt-PT" w:eastAsia="pt-PT" w:bidi="pt-PT"/>
      </w:rPr>
    </w:lvl>
    <w:lvl w:ilvl="7" w:tplc="BD6E9420">
      <w:numFmt w:val="bullet"/>
      <w:lvlText w:val="•"/>
      <w:lvlJc w:val="left"/>
      <w:pPr>
        <w:ind w:left="8386" w:hanging="281"/>
      </w:pPr>
      <w:rPr>
        <w:rFonts w:hint="default"/>
        <w:lang w:val="pt-PT" w:eastAsia="pt-PT" w:bidi="pt-PT"/>
      </w:rPr>
    </w:lvl>
    <w:lvl w:ilvl="8" w:tplc="F2CE5962">
      <w:numFmt w:val="bullet"/>
      <w:lvlText w:val="•"/>
      <w:lvlJc w:val="left"/>
      <w:pPr>
        <w:ind w:left="9393" w:hanging="281"/>
      </w:pPr>
      <w:rPr>
        <w:rFonts w:hint="default"/>
        <w:lang w:val="pt-PT" w:eastAsia="pt-PT" w:bidi="pt-PT"/>
      </w:rPr>
    </w:lvl>
  </w:abstractNum>
  <w:abstractNum w:abstractNumId="4">
    <w:nsid w:val="66CF7329"/>
    <w:multiLevelType w:val="hybridMultilevel"/>
    <w:tmpl w:val="55586B48"/>
    <w:lvl w:ilvl="0" w:tplc="3CDAFB78">
      <w:start w:val="1"/>
      <w:numFmt w:val="lowerLetter"/>
      <w:lvlText w:val="%1)"/>
      <w:lvlJc w:val="left"/>
      <w:pPr>
        <w:ind w:left="827" w:hanging="259"/>
        <w:jc w:val="left"/>
      </w:pPr>
      <w:rPr>
        <w:rFonts w:ascii="Times New Roman" w:eastAsia="Times New Roman" w:hAnsi="Times New Roman" w:cs="Times New Roman" w:hint="default"/>
        <w:w w:val="100"/>
        <w:sz w:val="22"/>
        <w:szCs w:val="22"/>
        <w:lang w:val="pt-PT" w:eastAsia="pt-PT" w:bidi="pt-PT"/>
      </w:rPr>
    </w:lvl>
    <w:lvl w:ilvl="1" w:tplc="D8048A42">
      <w:numFmt w:val="bullet"/>
      <w:lvlText w:val="•"/>
      <w:lvlJc w:val="left"/>
      <w:pPr>
        <w:ind w:left="2346" w:hanging="259"/>
      </w:pPr>
      <w:rPr>
        <w:rFonts w:hint="default"/>
        <w:lang w:val="pt-PT" w:eastAsia="pt-PT" w:bidi="pt-PT"/>
      </w:rPr>
    </w:lvl>
    <w:lvl w:ilvl="2" w:tplc="7E1EA774">
      <w:numFmt w:val="bullet"/>
      <w:lvlText w:val="•"/>
      <w:lvlJc w:val="left"/>
      <w:pPr>
        <w:ind w:left="3353" w:hanging="259"/>
      </w:pPr>
      <w:rPr>
        <w:rFonts w:hint="default"/>
        <w:lang w:val="pt-PT" w:eastAsia="pt-PT" w:bidi="pt-PT"/>
      </w:rPr>
    </w:lvl>
    <w:lvl w:ilvl="3" w:tplc="A500A3CA">
      <w:numFmt w:val="bullet"/>
      <w:lvlText w:val="•"/>
      <w:lvlJc w:val="left"/>
      <w:pPr>
        <w:ind w:left="4359" w:hanging="259"/>
      </w:pPr>
      <w:rPr>
        <w:rFonts w:hint="default"/>
        <w:lang w:val="pt-PT" w:eastAsia="pt-PT" w:bidi="pt-PT"/>
      </w:rPr>
    </w:lvl>
    <w:lvl w:ilvl="4" w:tplc="E6889356">
      <w:numFmt w:val="bullet"/>
      <w:lvlText w:val="•"/>
      <w:lvlJc w:val="left"/>
      <w:pPr>
        <w:ind w:left="5366" w:hanging="259"/>
      </w:pPr>
      <w:rPr>
        <w:rFonts w:hint="default"/>
        <w:lang w:val="pt-PT" w:eastAsia="pt-PT" w:bidi="pt-PT"/>
      </w:rPr>
    </w:lvl>
    <w:lvl w:ilvl="5" w:tplc="F81E4038">
      <w:numFmt w:val="bullet"/>
      <w:lvlText w:val="•"/>
      <w:lvlJc w:val="left"/>
      <w:pPr>
        <w:ind w:left="6373" w:hanging="259"/>
      </w:pPr>
      <w:rPr>
        <w:rFonts w:hint="default"/>
        <w:lang w:val="pt-PT" w:eastAsia="pt-PT" w:bidi="pt-PT"/>
      </w:rPr>
    </w:lvl>
    <w:lvl w:ilvl="6" w:tplc="F0708FD0">
      <w:numFmt w:val="bullet"/>
      <w:lvlText w:val="•"/>
      <w:lvlJc w:val="left"/>
      <w:pPr>
        <w:ind w:left="7379" w:hanging="259"/>
      </w:pPr>
      <w:rPr>
        <w:rFonts w:hint="default"/>
        <w:lang w:val="pt-PT" w:eastAsia="pt-PT" w:bidi="pt-PT"/>
      </w:rPr>
    </w:lvl>
    <w:lvl w:ilvl="7" w:tplc="8E76B886">
      <w:numFmt w:val="bullet"/>
      <w:lvlText w:val="•"/>
      <w:lvlJc w:val="left"/>
      <w:pPr>
        <w:ind w:left="8386" w:hanging="259"/>
      </w:pPr>
      <w:rPr>
        <w:rFonts w:hint="default"/>
        <w:lang w:val="pt-PT" w:eastAsia="pt-PT" w:bidi="pt-PT"/>
      </w:rPr>
    </w:lvl>
    <w:lvl w:ilvl="8" w:tplc="61489A72">
      <w:numFmt w:val="bullet"/>
      <w:lvlText w:val="•"/>
      <w:lvlJc w:val="left"/>
      <w:pPr>
        <w:ind w:left="9393" w:hanging="259"/>
      </w:pPr>
      <w:rPr>
        <w:rFonts w:hint="default"/>
        <w:lang w:val="pt-PT" w:eastAsia="pt-PT" w:bidi="pt-PT"/>
      </w:rPr>
    </w:lvl>
  </w:abstractNum>
  <w:abstractNum w:abstractNumId="5">
    <w:nsid w:val="67B73006"/>
    <w:multiLevelType w:val="hybridMultilevel"/>
    <w:tmpl w:val="072C95F8"/>
    <w:lvl w:ilvl="0" w:tplc="F76C9EAA">
      <w:start w:val="1"/>
      <w:numFmt w:val="lowerLetter"/>
      <w:lvlText w:val="%1)"/>
      <w:lvlJc w:val="left"/>
      <w:pPr>
        <w:ind w:left="1338" w:hanging="250"/>
        <w:jc w:val="left"/>
      </w:pPr>
      <w:rPr>
        <w:rFonts w:ascii="Times New Roman" w:eastAsia="Times New Roman" w:hAnsi="Times New Roman" w:cs="Times New Roman" w:hint="default"/>
        <w:w w:val="100"/>
        <w:sz w:val="22"/>
        <w:szCs w:val="22"/>
        <w:lang w:val="pt-PT" w:eastAsia="pt-PT" w:bidi="pt-PT"/>
      </w:rPr>
    </w:lvl>
    <w:lvl w:ilvl="1" w:tplc="51FE0344">
      <w:numFmt w:val="bullet"/>
      <w:lvlText w:val="•"/>
      <w:lvlJc w:val="left"/>
      <w:pPr>
        <w:ind w:left="2346" w:hanging="250"/>
      </w:pPr>
      <w:rPr>
        <w:rFonts w:hint="default"/>
        <w:lang w:val="pt-PT" w:eastAsia="pt-PT" w:bidi="pt-PT"/>
      </w:rPr>
    </w:lvl>
    <w:lvl w:ilvl="2" w:tplc="BD747CEA">
      <w:numFmt w:val="bullet"/>
      <w:lvlText w:val="•"/>
      <w:lvlJc w:val="left"/>
      <w:pPr>
        <w:ind w:left="3353" w:hanging="250"/>
      </w:pPr>
      <w:rPr>
        <w:rFonts w:hint="default"/>
        <w:lang w:val="pt-PT" w:eastAsia="pt-PT" w:bidi="pt-PT"/>
      </w:rPr>
    </w:lvl>
    <w:lvl w:ilvl="3" w:tplc="B9A4776A">
      <w:numFmt w:val="bullet"/>
      <w:lvlText w:val="•"/>
      <w:lvlJc w:val="left"/>
      <w:pPr>
        <w:ind w:left="4359" w:hanging="250"/>
      </w:pPr>
      <w:rPr>
        <w:rFonts w:hint="default"/>
        <w:lang w:val="pt-PT" w:eastAsia="pt-PT" w:bidi="pt-PT"/>
      </w:rPr>
    </w:lvl>
    <w:lvl w:ilvl="4" w:tplc="B80C3FDC">
      <w:numFmt w:val="bullet"/>
      <w:lvlText w:val="•"/>
      <w:lvlJc w:val="left"/>
      <w:pPr>
        <w:ind w:left="5366" w:hanging="250"/>
      </w:pPr>
      <w:rPr>
        <w:rFonts w:hint="default"/>
        <w:lang w:val="pt-PT" w:eastAsia="pt-PT" w:bidi="pt-PT"/>
      </w:rPr>
    </w:lvl>
    <w:lvl w:ilvl="5" w:tplc="626A194E">
      <w:numFmt w:val="bullet"/>
      <w:lvlText w:val="•"/>
      <w:lvlJc w:val="left"/>
      <w:pPr>
        <w:ind w:left="6373" w:hanging="250"/>
      </w:pPr>
      <w:rPr>
        <w:rFonts w:hint="default"/>
        <w:lang w:val="pt-PT" w:eastAsia="pt-PT" w:bidi="pt-PT"/>
      </w:rPr>
    </w:lvl>
    <w:lvl w:ilvl="6" w:tplc="359E788C">
      <w:numFmt w:val="bullet"/>
      <w:lvlText w:val="•"/>
      <w:lvlJc w:val="left"/>
      <w:pPr>
        <w:ind w:left="7379" w:hanging="250"/>
      </w:pPr>
      <w:rPr>
        <w:rFonts w:hint="default"/>
        <w:lang w:val="pt-PT" w:eastAsia="pt-PT" w:bidi="pt-PT"/>
      </w:rPr>
    </w:lvl>
    <w:lvl w:ilvl="7" w:tplc="0AF0FEEC">
      <w:numFmt w:val="bullet"/>
      <w:lvlText w:val="•"/>
      <w:lvlJc w:val="left"/>
      <w:pPr>
        <w:ind w:left="8386" w:hanging="250"/>
      </w:pPr>
      <w:rPr>
        <w:rFonts w:hint="default"/>
        <w:lang w:val="pt-PT" w:eastAsia="pt-PT" w:bidi="pt-PT"/>
      </w:rPr>
    </w:lvl>
    <w:lvl w:ilvl="8" w:tplc="6A8256FE">
      <w:numFmt w:val="bullet"/>
      <w:lvlText w:val="•"/>
      <w:lvlJc w:val="left"/>
      <w:pPr>
        <w:ind w:left="9393" w:hanging="250"/>
      </w:pPr>
      <w:rPr>
        <w:rFonts w:hint="default"/>
        <w:lang w:val="pt-PT" w:eastAsia="pt-PT" w:bidi="pt-PT"/>
      </w:rPr>
    </w:lvl>
  </w:abstractNum>
  <w:num w:numId="1">
    <w:abstractNumId w:val="2"/>
  </w:num>
  <w:num w:numId="2">
    <w:abstractNumId w:val="5"/>
  </w:num>
  <w:num w:numId="3">
    <w:abstractNumId w:val="4"/>
  </w:num>
  <w:num w:numId="4">
    <w:abstractNumId w:val="1"/>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66"/>
    <w:rsid w:val="00056666"/>
    <w:rsid w:val="00062015"/>
    <w:rsid w:val="000715F9"/>
    <w:rsid w:val="00084344"/>
    <w:rsid w:val="00094A10"/>
    <w:rsid w:val="001839F3"/>
    <w:rsid w:val="001D3CD7"/>
    <w:rsid w:val="00402BA4"/>
    <w:rsid w:val="00442A64"/>
    <w:rsid w:val="004C4817"/>
    <w:rsid w:val="00521C90"/>
    <w:rsid w:val="00607F5D"/>
    <w:rsid w:val="00964FEE"/>
    <w:rsid w:val="009C1C7B"/>
    <w:rsid w:val="00A00D97"/>
    <w:rsid w:val="00A142A3"/>
    <w:rsid w:val="00A70799"/>
    <w:rsid w:val="00B34551"/>
    <w:rsid w:val="00B7249B"/>
    <w:rsid w:val="00BD353A"/>
    <w:rsid w:val="00C00C7D"/>
    <w:rsid w:val="00C02450"/>
    <w:rsid w:val="00C34393"/>
    <w:rsid w:val="00C768F6"/>
    <w:rsid w:val="00D1373F"/>
    <w:rsid w:val="00D304F9"/>
    <w:rsid w:val="00D449A4"/>
    <w:rsid w:val="00D800E1"/>
    <w:rsid w:val="00DD69C2"/>
    <w:rsid w:val="00EC7D8A"/>
    <w:rsid w:val="00F07637"/>
    <w:rsid w:val="00F91D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4029C3-CCDB-4FFA-A6A8-4211CC40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pt-PT" w:eastAsia="pt-PT" w:bidi="pt-PT"/>
    </w:rPr>
  </w:style>
  <w:style w:type="paragraph" w:styleId="Ttulo1">
    <w:name w:val="heading 1"/>
    <w:basedOn w:val="Normal"/>
    <w:link w:val="Ttulo1Char"/>
    <w:uiPriority w:val="9"/>
    <w:qFormat/>
    <w:pPr>
      <w:ind w:left="1338"/>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1338"/>
      <w:jc w:val="both"/>
    </w:pPr>
  </w:style>
  <w:style w:type="paragraph" w:styleId="PargrafodaLista">
    <w:name w:val="List Paragraph"/>
    <w:basedOn w:val="Normal"/>
    <w:uiPriority w:val="1"/>
    <w:qFormat/>
    <w:pPr>
      <w:ind w:left="1338"/>
      <w:jc w:val="both"/>
    </w:pPr>
  </w:style>
  <w:style w:type="paragraph" w:customStyle="1" w:styleId="TableParagraph">
    <w:name w:val="Table Paragraph"/>
    <w:basedOn w:val="Normal"/>
    <w:uiPriority w:val="1"/>
    <w:qFormat/>
    <w:rPr>
      <w:rFonts w:ascii="Calibri" w:eastAsia="Calibri" w:hAnsi="Calibri" w:cs="Calibri"/>
    </w:rPr>
  </w:style>
  <w:style w:type="paragraph" w:styleId="Cabealho">
    <w:name w:val="header"/>
    <w:basedOn w:val="Normal"/>
    <w:link w:val="CabealhoChar"/>
    <w:uiPriority w:val="99"/>
    <w:unhideWhenUsed/>
    <w:rsid w:val="00EC7D8A"/>
    <w:pPr>
      <w:tabs>
        <w:tab w:val="center" w:pos="4252"/>
        <w:tab w:val="right" w:pos="8504"/>
      </w:tabs>
    </w:pPr>
  </w:style>
  <w:style w:type="character" w:customStyle="1" w:styleId="CabealhoChar">
    <w:name w:val="Cabeçalho Char"/>
    <w:basedOn w:val="Fontepargpadro"/>
    <w:link w:val="Cabealho"/>
    <w:uiPriority w:val="99"/>
    <w:rsid w:val="00EC7D8A"/>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EC7D8A"/>
    <w:pPr>
      <w:tabs>
        <w:tab w:val="center" w:pos="4252"/>
        <w:tab w:val="right" w:pos="8504"/>
      </w:tabs>
    </w:pPr>
  </w:style>
  <w:style w:type="character" w:customStyle="1" w:styleId="RodapChar">
    <w:name w:val="Rodapé Char"/>
    <w:basedOn w:val="Fontepargpadro"/>
    <w:link w:val="Rodap"/>
    <w:uiPriority w:val="99"/>
    <w:rsid w:val="00EC7D8A"/>
    <w:rPr>
      <w:rFonts w:ascii="Times New Roman" w:eastAsia="Times New Roman" w:hAnsi="Times New Roman" w:cs="Times New Roman"/>
      <w:lang w:val="pt-PT" w:eastAsia="pt-PT" w:bidi="pt-PT"/>
    </w:rPr>
  </w:style>
  <w:style w:type="character" w:styleId="Hyperlink">
    <w:name w:val="Hyperlink"/>
    <w:basedOn w:val="Fontepargpadro"/>
    <w:uiPriority w:val="99"/>
    <w:semiHidden/>
    <w:unhideWhenUsed/>
    <w:rsid w:val="00C34393"/>
    <w:rPr>
      <w:color w:val="0000FF"/>
      <w:u w:val="single"/>
    </w:rPr>
  </w:style>
  <w:style w:type="character" w:customStyle="1" w:styleId="CorpodetextoChar">
    <w:name w:val="Corpo de texto Char"/>
    <w:basedOn w:val="Fontepargpadro"/>
    <w:link w:val="Corpodetexto"/>
    <w:uiPriority w:val="1"/>
    <w:rsid w:val="00C34393"/>
    <w:rPr>
      <w:rFonts w:ascii="Times New Roman" w:eastAsia="Times New Roman" w:hAnsi="Times New Roman" w:cs="Times New Roman"/>
      <w:lang w:val="pt-PT" w:eastAsia="pt-PT" w:bidi="pt-PT"/>
    </w:rPr>
  </w:style>
  <w:style w:type="character" w:customStyle="1" w:styleId="Ttulo1Char">
    <w:name w:val="Título 1 Char"/>
    <w:basedOn w:val="Fontepargpadro"/>
    <w:link w:val="Ttulo1"/>
    <w:uiPriority w:val="9"/>
    <w:rsid w:val="00062015"/>
    <w:rPr>
      <w:rFonts w:ascii="Times New Roman" w:eastAsia="Times New Roman" w:hAnsi="Times New Roman" w:cs="Times New Roman"/>
      <w:b/>
      <w:bCs/>
      <w:lang w:val="pt-PT" w:eastAsia="pt-PT" w:bidi="pt-PT"/>
    </w:rPr>
  </w:style>
  <w:style w:type="paragraph" w:styleId="Textodebalo">
    <w:name w:val="Balloon Text"/>
    <w:basedOn w:val="Normal"/>
    <w:link w:val="TextodebaloChar"/>
    <w:uiPriority w:val="99"/>
    <w:semiHidden/>
    <w:unhideWhenUsed/>
    <w:rsid w:val="009C1C7B"/>
    <w:rPr>
      <w:rFonts w:ascii="Segoe UI" w:hAnsi="Segoe UI" w:cs="Segoe UI"/>
      <w:sz w:val="18"/>
      <w:szCs w:val="18"/>
    </w:rPr>
  </w:style>
  <w:style w:type="character" w:customStyle="1" w:styleId="TextodebaloChar">
    <w:name w:val="Texto de balão Char"/>
    <w:basedOn w:val="Fontepargpadro"/>
    <w:link w:val="Textodebalo"/>
    <w:uiPriority w:val="99"/>
    <w:semiHidden/>
    <w:rsid w:val="009C1C7B"/>
    <w:rPr>
      <w:rFonts w:ascii="Segoe UI" w:eastAsia="Times New Roman"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38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santatereza.rs.gov.br"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4C1DE-992D-4376-8739-8E16C4D5A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2587</Words>
  <Characters>13974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Cisga</dc:creator>
  <cp:lastModifiedBy>Usuário do Windows</cp:lastModifiedBy>
  <cp:revision>6</cp:revision>
  <cp:lastPrinted>2019-03-08T19:50:00Z</cp:lastPrinted>
  <dcterms:created xsi:type="dcterms:W3CDTF">2019-05-09T18:12:00Z</dcterms:created>
  <dcterms:modified xsi:type="dcterms:W3CDTF">2019-05-09T19:53:00Z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Word 2016</vt:lpwstr>
  </property>
  <property fmtid="{D5CDD505-2E9C-101B-9397-08002B2CF9AE}" pid="4" name="LastSaved">
    <vt:filetime>2018-10-31T00:00:00Z</vt:filetime>
  </property>
</Properties>
</file>