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6207" w14:textId="77777777" w:rsidR="00D87B1B" w:rsidRPr="00D87B1B" w:rsidRDefault="00D87B1B" w:rsidP="00D87B1B">
      <w:pPr>
        <w:spacing w:after="0" w:line="240" w:lineRule="auto"/>
        <w:ind w:firstLine="709"/>
        <w:jc w:val="center"/>
        <w:rPr>
          <w:b/>
          <w:bCs/>
        </w:rPr>
      </w:pPr>
      <w:r w:rsidRPr="00D87B1B">
        <w:rPr>
          <w:b/>
          <w:bCs/>
        </w:rPr>
        <w:t>TERMO DE EXECUÇÃO CULTURAL</w:t>
      </w:r>
    </w:p>
    <w:p w14:paraId="7FD880C1" w14:textId="67EC2162" w:rsidR="00D87B1B" w:rsidRPr="00D87B1B" w:rsidRDefault="00D87B1B" w:rsidP="00D87B1B">
      <w:pPr>
        <w:spacing w:after="0" w:line="240" w:lineRule="auto"/>
        <w:ind w:firstLine="709"/>
        <w:jc w:val="center"/>
        <w:rPr>
          <w:b/>
          <w:bCs/>
        </w:rPr>
      </w:pPr>
      <w:r w:rsidRPr="00D87B1B">
        <w:rPr>
          <w:b/>
          <w:bCs/>
        </w:rPr>
        <w:t xml:space="preserve">TERMO DE EXECUÇÃO CULTURAL Nº </w:t>
      </w:r>
      <w:r w:rsidRPr="00D87B1B">
        <w:rPr>
          <w:b/>
          <w:bCs/>
        </w:rPr>
        <w:t>01/20240</w:t>
      </w:r>
      <w:r w:rsidRPr="00D87B1B">
        <w:rPr>
          <w:b/>
          <w:bCs/>
        </w:rPr>
        <w:t>TENDO POR OBJETO</w:t>
      </w:r>
    </w:p>
    <w:p w14:paraId="1D2E18AA" w14:textId="7C937491" w:rsidR="00D87B1B" w:rsidRPr="00D87B1B" w:rsidRDefault="00D87B1B" w:rsidP="00D87B1B">
      <w:pPr>
        <w:spacing w:after="0" w:line="240" w:lineRule="auto"/>
        <w:ind w:firstLine="709"/>
        <w:jc w:val="center"/>
        <w:rPr>
          <w:b/>
          <w:bCs/>
        </w:rPr>
      </w:pPr>
      <w:r w:rsidRPr="00D87B1B">
        <w:rPr>
          <w:b/>
          <w:bCs/>
        </w:rPr>
        <w:t>A CONCESSÃO DE APOIO FINANCEIRO A AÇÕES CULTURAIS CONTEMPLADAS PELO EDITAL nº</w:t>
      </w:r>
      <w:r w:rsidRPr="00D87B1B">
        <w:rPr>
          <w:b/>
          <w:bCs/>
        </w:rPr>
        <w:t xml:space="preserve"> 01</w:t>
      </w:r>
      <w:r w:rsidRPr="00D87B1B">
        <w:rPr>
          <w:b/>
          <w:bCs/>
        </w:rPr>
        <w:t>/202</w:t>
      </w:r>
      <w:r w:rsidRPr="00D87B1B">
        <w:rPr>
          <w:b/>
          <w:bCs/>
        </w:rPr>
        <w:t xml:space="preserve">4 </w:t>
      </w:r>
    </w:p>
    <w:p w14:paraId="6817C558" w14:textId="258C949D" w:rsidR="00D87B1B" w:rsidRPr="00D87B1B" w:rsidRDefault="00D87B1B" w:rsidP="00D87B1B">
      <w:pPr>
        <w:spacing w:after="0" w:line="240" w:lineRule="auto"/>
        <w:ind w:firstLine="709"/>
        <w:jc w:val="center"/>
        <w:rPr>
          <w:b/>
          <w:bCs/>
        </w:rPr>
      </w:pPr>
      <w:r w:rsidRPr="00D87B1B">
        <w:rPr>
          <w:b/>
          <w:bCs/>
        </w:rPr>
        <w:t>OS TERMOS DA LEI COMPLEMENTAR Nº 195/2022 (LEI PAULO GUSTAVO), DO</w:t>
      </w:r>
    </w:p>
    <w:p w14:paraId="18672B72" w14:textId="3BBAB2D6" w:rsidR="00D87B1B" w:rsidRPr="00D87B1B" w:rsidRDefault="00D87B1B" w:rsidP="00D87B1B">
      <w:pPr>
        <w:spacing w:after="0" w:line="240" w:lineRule="auto"/>
        <w:ind w:firstLine="709"/>
        <w:jc w:val="center"/>
        <w:rPr>
          <w:b/>
          <w:bCs/>
        </w:rPr>
      </w:pPr>
      <w:r w:rsidRPr="00D87B1B">
        <w:rPr>
          <w:b/>
          <w:bCs/>
        </w:rPr>
        <w:t>DECRETO N. 11.525/2023 (DECRETO PAULO GUSTAVO) E DO DECRETO 11.453/2023</w:t>
      </w:r>
      <w:r w:rsidRPr="00D87B1B">
        <w:rPr>
          <w:b/>
          <w:bCs/>
        </w:rPr>
        <w:t xml:space="preserve"> </w:t>
      </w:r>
      <w:r w:rsidRPr="00D87B1B">
        <w:rPr>
          <w:b/>
          <w:bCs/>
        </w:rPr>
        <w:t>(DECRETO</w:t>
      </w:r>
      <w:r w:rsidRPr="00D87B1B">
        <w:rPr>
          <w:b/>
          <w:bCs/>
        </w:rPr>
        <w:t xml:space="preserve"> </w:t>
      </w:r>
      <w:r w:rsidRPr="00D87B1B">
        <w:rPr>
          <w:b/>
          <w:bCs/>
        </w:rPr>
        <w:t>DE FOMENTO).</w:t>
      </w:r>
    </w:p>
    <w:p w14:paraId="6D1C0186" w14:textId="77777777" w:rsidR="00D87B1B" w:rsidRDefault="00D87B1B" w:rsidP="00D87B1B">
      <w:pPr>
        <w:spacing w:after="0" w:line="240" w:lineRule="auto"/>
        <w:ind w:firstLine="709"/>
        <w:jc w:val="both"/>
      </w:pPr>
    </w:p>
    <w:p w14:paraId="48FA668A" w14:textId="77777777" w:rsidR="00D87B1B" w:rsidRPr="00D87B1B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D87B1B">
        <w:rPr>
          <w:b/>
          <w:bCs/>
        </w:rPr>
        <w:t>1. PARTES</w:t>
      </w:r>
    </w:p>
    <w:p w14:paraId="42B1CA9A" w14:textId="3EB87408" w:rsidR="00D87B1B" w:rsidRDefault="00D87B1B" w:rsidP="00D87B1B">
      <w:pPr>
        <w:spacing w:after="0" w:line="240" w:lineRule="auto"/>
        <w:ind w:firstLine="709"/>
        <w:jc w:val="both"/>
      </w:pPr>
      <w:r>
        <w:t xml:space="preserve">1.1 O Município de Santa Tereza neste ato representado pela prefeita Sr. Gisele </w:t>
      </w:r>
      <w:proofErr w:type="spellStart"/>
      <w:r>
        <w:t>Caumo</w:t>
      </w:r>
      <w:proofErr w:type="spellEnd"/>
      <w:r>
        <w:t>, e o(a)</w:t>
      </w:r>
      <w:r>
        <w:t xml:space="preserve"> </w:t>
      </w:r>
      <w:r>
        <w:t xml:space="preserve">AGENTE CULTURAL, </w:t>
      </w:r>
      <w:r>
        <w:t>ANDRE CAVALINI ME</w:t>
      </w:r>
      <w:r>
        <w:t xml:space="preserve">, </w:t>
      </w:r>
      <w:r>
        <w:t xml:space="preserve">inscrito sob o CNPJ nº 38.401.760/0001-83 </w:t>
      </w:r>
      <w:r>
        <w:t>resolvem firmar o presente Termo de Execução Cultural, de acordo com</w:t>
      </w:r>
      <w:r>
        <w:t xml:space="preserve"> </w:t>
      </w:r>
      <w:r>
        <w:t>as seguintes condições:</w:t>
      </w:r>
    </w:p>
    <w:p w14:paraId="39B65062" w14:textId="77777777" w:rsidR="00D87B1B" w:rsidRPr="00D87B1B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D87B1B">
        <w:rPr>
          <w:b/>
          <w:bCs/>
        </w:rPr>
        <w:t>2. PROCEDIMENTO</w:t>
      </w:r>
    </w:p>
    <w:p w14:paraId="250AE5D1" w14:textId="2C877BA0" w:rsidR="00D87B1B" w:rsidRDefault="00D87B1B" w:rsidP="00D87B1B">
      <w:pPr>
        <w:spacing w:after="0" w:line="240" w:lineRule="auto"/>
        <w:ind w:firstLine="709"/>
        <w:jc w:val="both"/>
      </w:pPr>
      <w:r>
        <w:t>2.1 Este Termo de Execução Cultural é instrumento da modalidade de fomento à execução de</w:t>
      </w:r>
      <w:r>
        <w:t xml:space="preserve"> </w:t>
      </w:r>
      <w:r>
        <w:t>ações culturais de que trata o inciso I do art. 8 do Decreto 11.453/2023, celebrado com agente</w:t>
      </w:r>
    </w:p>
    <w:p w14:paraId="2E1F5426" w14:textId="649E6777" w:rsidR="00D87B1B" w:rsidRDefault="00D87B1B" w:rsidP="00D87B1B">
      <w:pPr>
        <w:spacing w:after="0" w:line="240" w:lineRule="auto"/>
        <w:jc w:val="both"/>
      </w:pPr>
      <w:r>
        <w:t xml:space="preserve"> </w:t>
      </w:r>
      <w:r>
        <w:t>cultural selecionado nos termos da LEI COMPLEMENTAR Nº 195/2022 (LEI PAULO GUSTAVO),</w:t>
      </w:r>
    </w:p>
    <w:p w14:paraId="348B8557" w14:textId="0E39DAEF" w:rsidR="00D87B1B" w:rsidRDefault="00D87B1B" w:rsidP="00D87B1B">
      <w:pPr>
        <w:spacing w:after="0" w:line="240" w:lineRule="auto"/>
        <w:jc w:val="both"/>
      </w:pPr>
      <w:r>
        <w:t>DO DECRETO N. 11.525/2023 (DECRETO PAULO GUSTAVO) E DO DECRETO 11.453/2023</w:t>
      </w:r>
      <w:r>
        <w:t xml:space="preserve"> </w:t>
      </w:r>
      <w:r>
        <w:t>(DECRETO DE FOMENTO).</w:t>
      </w:r>
    </w:p>
    <w:p w14:paraId="6787241C" w14:textId="77777777" w:rsidR="00D87B1B" w:rsidRPr="00D87B1B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D87B1B">
        <w:rPr>
          <w:b/>
          <w:bCs/>
        </w:rPr>
        <w:t>3. OBJETO</w:t>
      </w:r>
    </w:p>
    <w:p w14:paraId="506A3EE7" w14:textId="251C4A06" w:rsidR="00D87B1B" w:rsidRDefault="00D87B1B" w:rsidP="00D87B1B">
      <w:pPr>
        <w:spacing w:after="0" w:line="240" w:lineRule="auto"/>
        <w:ind w:firstLine="709"/>
        <w:jc w:val="both"/>
      </w:pPr>
      <w:r>
        <w:t>3.1. Este Termo de Execução Cultural tem por objeto a concessão de apoio financeiro ao projeto</w:t>
      </w:r>
      <w:r>
        <w:t xml:space="preserve"> </w:t>
      </w:r>
      <w:r>
        <w:t xml:space="preserve">cultural </w:t>
      </w:r>
      <w:r>
        <w:t xml:space="preserve">SANTA TEREZA IM MEMÓRIA </w:t>
      </w:r>
      <w:r>
        <w:t>contemplado no conforme processo administrativo nº</w:t>
      </w:r>
      <w:r>
        <w:t xml:space="preserve"> 397/2023.</w:t>
      </w:r>
    </w:p>
    <w:p w14:paraId="529CC593" w14:textId="3FA24CD4" w:rsidR="00D87B1B" w:rsidRPr="00D87B1B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D87B1B">
        <w:rPr>
          <w:b/>
          <w:bCs/>
        </w:rPr>
        <w:t>4. RECURSOS FINANCEIROS</w:t>
      </w:r>
    </w:p>
    <w:p w14:paraId="3CD461FC" w14:textId="076C2BBD" w:rsidR="00D87B1B" w:rsidRDefault="00D87B1B" w:rsidP="00D87B1B">
      <w:pPr>
        <w:spacing w:after="0" w:line="240" w:lineRule="auto"/>
        <w:ind w:firstLine="709"/>
        <w:jc w:val="both"/>
      </w:pPr>
      <w:r>
        <w:t>4.1. Os recursos financeiros para a execução do presente termo totalizam o montante de R$</w:t>
      </w:r>
      <w:r>
        <w:t xml:space="preserve"> 29.090,00</w:t>
      </w:r>
      <w:r>
        <w:t xml:space="preserve"> </w:t>
      </w:r>
      <w:r>
        <w:t xml:space="preserve">(vinte e nove mil e </w:t>
      </w:r>
      <w:r w:rsidR="00517326">
        <w:t>noventa</w:t>
      </w:r>
      <w:r>
        <w:t xml:space="preserve"> reais</w:t>
      </w:r>
      <w:r w:rsidR="00517326">
        <w:t>).</w:t>
      </w:r>
    </w:p>
    <w:p w14:paraId="28E814A3" w14:textId="6DB073E2" w:rsidR="00D87B1B" w:rsidRDefault="00D87B1B" w:rsidP="00517326">
      <w:pPr>
        <w:spacing w:after="0" w:line="240" w:lineRule="auto"/>
        <w:ind w:firstLine="709"/>
        <w:jc w:val="both"/>
      </w:pPr>
      <w:r>
        <w:t xml:space="preserve">4.2. Serão transferidos à conta do(a) AGENTE CULTURAL, </w:t>
      </w:r>
      <w:r w:rsidR="00517326">
        <w:t>BANCO BRADESCO</w:t>
      </w:r>
      <w:r>
        <w:t xml:space="preserve">, Agência </w:t>
      </w:r>
      <w:r w:rsidR="00517326">
        <w:t>3269</w:t>
      </w:r>
      <w:r>
        <w:t xml:space="preserve">, Conta Corrente </w:t>
      </w:r>
      <w:r w:rsidR="00517326">
        <w:t>66079-5</w:t>
      </w:r>
      <w:r>
        <w:t xml:space="preserve"> para recebimento</w:t>
      </w:r>
      <w:r w:rsidR="00517326">
        <w:t xml:space="preserve"> </w:t>
      </w:r>
      <w:r>
        <w:t>e movimentação.</w:t>
      </w:r>
    </w:p>
    <w:p w14:paraId="6A6C6E47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5. APLICAÇÃO DOS RECURSOS</w:t>
      </w:r>
    </w:p>
    <w:p w14:paraId="238A3ADA" w14:textId="1EFDB042" w:rsidR="00D87B1B" w:rsidRDefault="00D87B1B" w:rsidP="00517326">
      <w:pPr>
        <w:spacing w:after="0" w:line="240" w:lineRule="auto"/>
        <w:ind w:firstLine="709"/>
        <w:jc w:val="both"/>
      </w:pPr>
      <w:r>
        <w:t>5.1 Os rendimentos de ativos financeiros poderão ser aplicados para o alcance do objeto, sem</w:t>
      </w:r>
      <w:r w:rsidR="00517326">
        <w:t xml:space="preserve"> </w:t>
      </w:r>
      <w:r>
        <w:t xml:space="preserve">a necessidade de autorização </w:t>
      </w:r>
      <w:proofErr w:type="spellStart"/>
      <w:r>
        <w:t>prévia</w:t>
      </w:r>
      <w:proofErr w:type="spellEnd"/>
      <w:r>
        <w:t>.</w:t>
      </w:r>
    </w:p>
    <w:p w14:paraId="09009504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6. OBRIGAÇÕES</w:t>
      </w:r>
    </w:p>
    <w:p w14:paraId="7661696E" w14:textId="77777777" w:rsidR="00D87B1B" w:rsidRDefault="00D87B1B" w:rsidP="00D87B1B">
      <w:pPr>
        <w:spacing w:after="0" w:line="240" w:lineRule="auto"/>
        <w:ind w:firstLine="709"/>
        <w:jc w:val="both"/>
      </w:pPr>
      <w:r>
        <w:t>6.1 São obrigações do município de Santa Tereza/RS</w:t>
      </w:r>
    </w:p>
    <w:p w14:paraId="12169CE5" w14:textId="77777777" w:rsidR="00D87B1B" w:rsidRDefault="00D87B1B" w:rsidP="00D87B1B">
      <w:pPr>
        <w:spacing w:after="0" w:line="240" w:lineRule="auto"/>
        <w:ind w:firstLine="709"/>
        <w:jc w:val="both"/>
      </w:pPr>
      <w:r>
        <w:t>I) transferir os recursos ao(a)AGENTE CULTURAL;</w:t>
      </w:r>
    </w:p>
    <w:p w14:paraId="414344D3" w14:textId="3FDBBC48" w:rsidR="00D87B1B" w:rsidRDefault="00D87B1B" w:rsidP="00517326">
      <w:pPr>
        <w:spacing w:after="0" w:line="240" w:lineRule="auto"/>
        <w:ind w:firstLine="709"/>
        <w:jc w:val="both"/>
      </w:pPr>
      <w:r>
        <w:t>II) orientar o(a) AGENTE CULTURAL sobre o procedimento para a prestação de informações dos</w:t>
      </w:r>
      <w:r w:rsidR="00517326">
        <w:t xml:space="preserve"> </w:t>
      </w:r>
      <w:r>
        <w:t>recursos concedidos;</w:t>
      </w:r>
    </w:p>
    <w:p w14:paraId="4DF33AAE" w14:textId="05C8334A" w:rsidR="00D87B1B" w:rsidRDefault="00D87B1B" w:rsidP="00517326">
      <w:pPr>
        <w:spacing w:after="0" w:line="240" w:lineRule="auto"/>
        <w:ind w:firstLine="709"/>
        <w:jc w:val="both"/>
      </w:pPr>
      <w:r>
        <w:t>III) analisar e emitir parecer sobre os relatórios e sobre a prestação de informações</w:t>
      </w:r>
      <w:r w:rsidR="00517326">
        <w:t xml:space="preserve"> </w:t>
      </w:r>
      <w:r>
        <w:t>apresentados pelo(a) AGENTE CULTURAL;</w:t>
      </w:r>
    </w:p>
    <w:p w14:paraId="071F0AAB" w14:textId="77777777" w:rsidR="00D87B1B" w:rsidRDefault="00D87B1B" w:rsidP="00D87B1B">
      <w:pPr>
        <w:spacing w:after="0" w:line="240" w:lineRule="auto"/>
        <w:ind w:firstLine="709"/>
        <w:jc w:val="both"/>
      </w:pPr>
      <w:r>
        <w:t>IV) zelar pelo fiel cumprimento deste termo de execução cultural;</w:t>
      </w:r>
    </w:p>
    <w:p w14:paraId="4CE8F359" w14:textId="77777777" w:rsidR="00D87B1B" w:rsidRDefault="00D87B1B" w:rsidP="00D87B1B">
      <w:pPr>
        <w:spacing w:after="0" w:line="240" w:lineRule="auto"/>
        <w:ind w:firstLine="709"/>
        <w:jc w:val="both"/>
      </w:pPr>
      <w:r>
        <w:t>V) adotar medidas saneadoras e corretivas quando houver inadimplemento;</w:t>
      </w:r>
    </w:p>
    <w:p w14:paraId="03F5EE49" w14:textId="6038C097" w:rsidR="00D87B1B" w:rsidRDefault="00D87B1B" w:rsidP="00517326">
      <w:pPr>
        <w:spacing w:after="0" w:line="240" w:lineRule="auto"/>
        <w:ind w:firstLine="709"/>
        <w:jc w:val="both"/>
      </w:pPr>
      <w:r>
        <w:t>VI) monitorar o cumprimento pelo(a) AGENTE CULTURAL das obrigações previstas na CLÁUSULA</w:t>
      </w:r>
      <w:r w:rsidR="00517326">
        <w:t xml:space="preserve"> </w:t>
      </w:r>
      <w:r>
        <w:t>6.2.</w:t>
      </w:r>
    </w:p>
    <w:p w14:paraId="0CC32982" w14:textId="77777777" w:rsidR="00D87B1B" w:rsidRDefault="00D87B1B" w:rsidP="00D87B1B">
      <w:pPr>
        <w:spacing w:after="0" w:line="240" w:lineRule="auto"/>
        <w:ind w:firstLine="709"/>
        <w:jc w:val="both"/>
      </w:pPr>
      <w:r>
        <w:t>6.2 São obrigações do(a) AGENTE CULTURAL:</w:t>
      </w:r>
    </w:p>
    <w:p w14:paraId="361C228A" w14:textId="77777777" w:rsidR="00D87B1B" w:rsidRDefault="00D87B1B" w:rsidP="00D87B1B">
      <w:pPr>
        <w:spacing w:after="0" w:line="240" w:lineRule="auto"/>
        <w:ind w:firstLine="709"/>
        <w:jc w:val="both"/>
      </w:pPr>
      <w:r>
        <w:t>I) executar a ação cultural aprovada;</w:t>
      </w:r>
    </w:p>
    <w:p w14:paraId="7065D874" w14:textId="77777777" w:rsidR="00D87B1B" w:rsidRDefault="00D87B1B" w:rsidP="00D87B1B">
      <w:pPr>
        <w:spacing w:after="0" w:line="240" w:lineRule="auto"/>
        <w:ind w:firstLine="709"/>
        <w:jc w:val="both"/>
      </w:pPr>
      <w:r>
        <w:t>II) aplicar os recursos concedidos pela Lei Paulo Gustavo na realização da ação cultural;</w:t>
      </w:r>
    </w:p>
    <w:p w14:paraId="0E2DCF8E" w14:textId="77777777" w:rsidR="00D87B1B" w:rsidRDefault="00D87B1B" w:rsidP="00D87B1B">
      <w:pPr>
        <w:spacing w:after="0" w:line="240" w:lineRule="auto"/>
        <w:ind w:firstLine="709"/>
        <w:jc w:val="both"/>
      </w:pPr>
      <w:r>
        <w:t>III) manter, obrigatória e exclusivamente, os recursos financeiros depositados na conta</w:t>
      </w:r>
    </w:p>
    <w:p w14:paraId="0E804657" w14:textId="77777777" w:rsidR="00D87B1B" w:rsidRDefault="00D87B1B" w:rsidP="00517326">
      <w:pPr>
        <w:spacing w:after="0" w:line="240" w:lineRule="auto"/>
        <w:jc w:val="both"/>
      </w:pPr>
      <w:r>
        <w:t>especialmente aberta para o Termo de Execução Cultural;</w:t>
      </w:r>
    </w:p>
    <w:p w14:paraId="19888C04" w14:textId="71D0DE28" w:rsidR="00D87B1B" w:rsidRDefault="00D87B1B" w:rsidP="00517326">
      <w:pPr>
        <w:spacing w:after="0" w:line="240" w:lineRule="auto"/>
        <w:ind w:firstLine="709"/>
        <w:jc w:val="both"/>
      </w:pPr>
      <w:r>
        <w:t>IV) facilitar o monitoramento, o controle e supervisão do termo de execução cultural bem como</w:t>
      </w:r>
      <w:r w:rsidR="00517326">
        <w:t xml:space="preserve"> </w:t>
      </w:r>
      <w:r>
        <w:t>o acesso ao local de realização da ação cultural;</w:t>
      </w:r>
    </w:p>
    <w:p w14:paraId="6C270780" w14:textId="7B54CA52" w:rsidR="00D87B1B" w:rsidRDefault="00D87B1B" w:rsidP="00517326">
      <w:pPr>
        <w:spacing w:after="0" w:line="240" w:lineRule="auto"/>
        <w:ind w:firstLine="709"/>
        <w:jc w:val="both"/>
      </w:pPr>
      <w:r>
        <w:t>V) prestar informações à Secretaria municipal de Turismo, Cultura e Desporto, por meio de</w:t>
      </w:r>
      <w:r w:rsidR="00517326">
        <w:t xml:space="preserve"> </w:t>
      </w:r>
      <w:r>
        <w:t xml:space="preserve">Relatório de Execução do Objeto, apresentado no prazo máximo de 30 dia contados do </w:t>
      </w:r>
      <w:r w:rsidR="00517326">
        <w:t xml:space="preserve">término </w:t>
      </w:r>
      <w:r>
        <w:t>da vigência do termo de execução cultural;</w:t>
      </w:r>
    </w:p>
    <w:p w14:paraId="3081BFE1" w14:textId="5A659027" w:rsidR="00D87B1B" w:rsidRDefault="00D87B1B" w:rsidP="00517326">
      <w:pPr>
        <w:spacing w:after="0" w:line="240" w:lineRule="auto"/>
        <w:ind w:firstLine="709"/>
        <w:jc w:val="both"/>
      </w:pPr>
      <w:r>
        <w:lastRenderedPageBreak/>
        <w:t>VI) atender a qualquer solicitação regular feita pela Secretaria Municipal de Turismo, Cultura e</w:t>
      </w:r>
      <w:r w:rsidR="00517326">
        <w:t xml:space="preserve"> </w:t>
      </w:r>
      <w:r>
        <w:t>Desporto a contar do recebimento da notificação;</w:t>
      </w:r>
    </w:p>
    <w:p w14:paraId="45338669" w14:textId="1DEFC5C7" w:rsidR="00D87B1B" w:rsidRDefault="00D87B1B" w:rsidP="00517326">
      <w:pPr>
        <w:spacing w:after="0" w:line="240" w:lineRule="auto"/>
        <w:ind w:firstLine="709"/>
        <w:jc w:val="both"/>
      </w:pPr>
      <w:r>
        <w:t>VII) divulgar nos meios de comunicação, a informação de que a ação cultural aprovada é</w:t>
      </w:r>
      <w:r w:rsidR="00517326">
        <w:t xml:space="preserve"> </w:t>
      </w:r>
      <w:r>
        <w:t>apoiada com recursos da Lei Paulo Gustavo, incluindo as marcas do Governo federal, de acordo</w:t>
      </w:r>
    </w:p>
    <w:p w14:paraId="0EBB4DB3" w14:textId="4D09F2D6" w:rsidR="00D87B1B" w:rsidRDefault="00D87B1B" w:rsidP="00517326">
      <w:pPr>
        <w:spacing w:after="0" w:line="240" w:lineRule="auto"/>
        <w:jc w:val="both"/>
      </w:pPr>
      <w:r>
        <w:t xml:space="preserve">com as orientações </w:t>
      </w:r>
      <w:proofErr w:type="spellStart"/>
      <w:r>
        <w:t>técnicas</w:t>
      </w:r>
      <w:proofErr w:type="spellEnd"/>
      <w:r>
        <w:t xml:space="preserve"> do manual de aplicação de marcas divulgado pelo </w:t>
      </w:r>
      <w:proofErr w:type="spellStart"/>
      <w:r>
        <w:t>Ministério</w:t>
      </w:r>
      <w:proofErr w:type="spellEnd"/>
      <w:r>
        <w:t xml:space="preserve"> da</w:t>
      </w:r>
      <w:r w:rsidR="00517326">
        <w:t xml:space="preserve"> </w:t>
      </w:r>
      <w:r>
        <w:t>Cultura;</w:t>
      </w:r>
    </w:p>
    <w:p w14:paraId="25F15F60" w14:textId="0A30EB63" w:rsidR="00D87B1B" w:rsidRDefault="00D87B1B" w:rsidP="00517326">
      <w:pPr>
        <w:spacing w:after="0" w:line="240" w:lineRule="auto"/>
        <w:ind w:firstLine="709"/>
        <w:jc w:val="both"/>
      </w:pPr>
      <w:r>
        <w:t>VIII) não realizar despesa em data anterior ou posterior à vigência deste termo de execução</w:t>
      </w:r>
      <w:r w:rsidR="00517326">
        <w:t xml:space="preserve"> </w:t>
      </w:r>
      <w:r>
        <w:t>cultural;</w:t>
      </w:r>
    </w:p>
    <w:p w14:paraId="37E4BE84" w14:textId="77777777" w:rsidR="00D87B1B" w:rsidRDefault="00D87B1B" w:rsidP="00D87B1B">
      <w:pPr>
        <w:spacing w:after="0" w:line="240" w:lineRule="auto"/>
        <w:ind w:firstLine="709"/>
        <w:jc w:val="both"/>
      </w:pPr>
      <w:r>
        <w:t>IX) guardar a documentação referente à prestação de informações pelo prazo de 5 anos,</w:t>
      </w:r>
    </w:p>
    <w:p w14:paraId="5D6DA338" w14:textId="77777777" w:rsidR="00D87B1B" w:rsidRDefault="00D87B1B" w:rsidP="00517326">
      <w:pPr>
        <w:spacing w:after="0" w:line="240" w:lineRule="auto"/>
        <w:jc w:val="both"/>
      </w:pPr>
      <w:r>
        <w:t>contados do fim da vigência deste Termo de Execução Cultural;</w:t>
      </w:r>
    </w:p>
    <w:p w14:paraId="521B904E" w14:textId="77777777" w:rsidR="00D87B1B" w:rsidRDefault="00D87B1B" w:rsidP="00D87B1B">
      <w:pPr>
        <w:spacing w:after="0" w:line="240" w:lineRule="auto"/>
        <w:ind w:firstLine="709"/>
        <w:jc w:val="both"/>
      </w:pPr>
      <w:r>
        <w:t>X) não utilizar os recursos para finalidade diversa da estabelecida no projeto cultural;</w:t>
      </w:r>
    </w:p>
    <w:p w14:paraId="067BEEEF" w14:textId="77777777" w:rsidR="00D87B1B" w:rsidRDefault="00D87B1B" w:rsidP="00D87B1B">
      <w:pPr>
        <w:spacing w:after="0" w:line="240" w:lineRule="auto"/>
        <w:ind w:firstLine="709"/>
        <w:jc w:val="both"/>
      </w:pPr>
      <w:r>
        <w:t>XI) executar a contrapartida conforme pactuado.</w:t>
      </w:r>
    </w:p>
    <w:p w14:paraId="5B89FE32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7. PRESTAÇÃO DE INFORMAÇÕES</w:t>
      </w:r>
    </w:p>
    <w:p w14:paraId="57E9A6EB" w14:textId="77777777" w:rsidR="00D87B1B" w:rsidRDefault="00D87B1B" w:rsidP="00D87B1B">
      <w:pPr>
        <w:spacing w:after="0" w:line="240" w:lineRule="auto"/>
        <w:ind w:firstLine="709"/>
        <w:jc w:val="both"/>
      </w:pPr>
      <w:r>
        <w:t>7.1 O agente cultural prestará contas à administração pública por meio da categoria de</w:t>
      </w:r>
    </w:p>
    <w:p w14:paraId="39B56EA5" w14:textId="77777777" w:rsidR="00D87B1B" w:rsidRDefault="00D87B1B" w:rsidP="00517326">
      <w:pPr>
        <w:spacing w:after="0" w:line="240" w:lineRule="auto"/>
        <w:jc w:val="both"/>
      </w:pPr>
      <w:r>
        <w:t>prestação de informações in loco.</w:t>
      </w:r>
    </w:p>
    <w:p w14:paraId="607A61BF" w14:textId="7E983A7E" w:rsidR="00D87B1B" w:rsidRDefault="00D87B1B" w:rsidP="00517326">
      <w:pPr>
        <w:spacing w:after="0" w:line="240" w:lineRule="auto"/>
        <w:ind w:firstLine="709"/>
        <w:jc w:val="both"/>
      </w:pPr>
      <w:r>
        <w:t>7.2 O agente público responsável elaborará relatório de visita de verificação e poderá adotar os</w:t>
      </w:r>
      <w:r w:rsidR="00517326">
        <w:t xml:space="preserve"> </w:t>
      </w:r>
      <w:r>
        <w:t>seguintes procedimentos, de acordo com o caso concreto:</w:t>
      </w:r>
    </w:p>
    <w:p w14:paraId="2D567FE5" w14:textId="29854B38" w:rsidR="00D87B1B" w:rsidRDefault="00D87B1B" w:rsidP="00517326">
      <w:pPr>
        <w:spacing w:after="0" w:line="240" w:lineRule="auto"/>
        <w:ind w:firstLine="709"/>
        <w:jc w:val="both"/>
      </w:pPr>
      <w:r>
        <w:t>I - Encaminhar o processo à autoridade responsável pelo julgamento da prestação de</w:t>
      </w:r>
      <w:r w:rsidR="00517326">
        <w:t xml:space="preserve"> </w:t>
      </w:r>
      <w:r>
        <w:t>informações, caso conclua que houve o cumprimento integral do objeto ou o cumprimento</w:t>
      </w:r>
      <w:r w:rsidR="00517326">
        <w:t xml:space="preserve"> </w:t>
      </w:r>
      <w:r>
        <w:t>parcial justificado;</w:t>
      </w:r>
    </w:p>
    <w:p w14:paraId="6A753F58" w14:textId="77777777" w:rsidR="00D87B1B" w:rsidRDefault="00D87B1B" w:rsidP="00D87B1B">
      <w:pPr>
        <w:spacing w:after="0" w:line="240" w:lineRule="auto"/>
        <w:ind w:firstLine="709"/>
        <w:jc w:val="both"/>
      </w:pPr>
      <w:r>
        <w:t>II - Recomendar que seja solicitada a apresentação, pelo agente cultural, de relatório de</w:t>
      </w:r>
    </w:p>
    <w:p w14:paraId="2F0BF3ED" w14:textId="77777777" w:rsidR="00D87B1B" w:rsidRDefault="00D87B1B" w:rsidP="00517326">
      <w:pPr>
        <w:spacing w:after="0" w:line="240" w:lineRule="auto"/>
        <w:jc w:val="both"/>
      </w:pPr>
      <w:r>
        <w:t>execução do objeto, caso considere que não foi possível aferir na visita de verificação que houve</w:t>
      </w:r>
    </w:p>
    <w:p w14:paraId="7899A695" w14:textId="77777777" w:rsidR="00D87B1B" w:rsidRDefault="00D87B1B" w:rsidP="00517326">
      <w:pPr>
        <w:spacing w:after="0" w:line="240" w:lineRule="auto"/>
        <w:jc w:val="both"/>
      </w:pPr>
      <w:r>
        <w:t>o cumprimento integral do objeto ou o cumprimento parcial justificado; ou</w:t>
      </w:r>
    </w:p>
    <w:p w14:paraId="0EF308C2" w14:textId="00CF65A9" w:rsidR="00D87B1B" w:rsidRDefault="00D87B1B" w:rsidP="00517326">
      <w:pPr>
        <w:spacing w:after="0" w:line="240" w:lineRule="auto"/>
        <w:ind w:firstLine="709"/>
        <w:jc w:val="both"/>
      </w:pPr>
      <w:r>
        <w:t>III - Recomendar que seja solicitada a apresentação, pelo agente cultural, de relatório de</w:t>
      </w:r>
      <w:r w:rsidR="00517326">
        <w:t xml:space="preserve"> </w:t>
      </w:r>
      <w:r>
        <w:t>execução financeira, caso considere que não foi possível aferir o cumprimento integral do</w:t>
      </w:r>
      <w:r w:rsidR="00517326">
        <w:t xml:space="preserve"> </w:t>
      </w:r>
      <w:r>
        <w:t>objeto no relatório de execução do objeto ou que as justificativas apresentadas sobre o</w:t>
      </w:r>
      <w:r w:rsidR="00517326">
        <w:t xml:space="preserve"> </w:t>
      </w:r>
      <w:r>
        <w:t>cumprimento parcial do objeto foram insuficientes.</w:t>
      </w:r>
    </w:p>
    <w:p w14:paraId="4D4FA715" w14:textId="3A7FFE35" w:rsidR="00D87B1B" w:rsidRDefault="00D87B1B" w:rsidP="00517326">
      <w:pPr>
        <w:spacing w:after="0" w:line="240" w:lineRule="auto"/>
        <w:ind w:firstLine="709"/>
        <w:jc w:val="both"/>
      </w:pPr>
      <w:r>
        <w:t>7.2.1 Após o recebimento do processo enviado pelo agente público de que trata o item 7.2, a</w:t>
      </w:r>
      <w:r w:rsidR="00517326">
        <w:t xml:space="preserve"> </w:t>
      </w:r>
      <w:r>
        <w:t>autoridade responsável pelo julgamento da prestação de informações poderá:</w:t>
      </w:r>
    </w:p>
    <w:p w14:paraId="6941BEE9" w14:textId="777DFF02" w:rsidR="00D87B1B" w:rsidRDefault="00D87B1B" w:rsidP="00517326">
      <w:pPr>
        <w:spacing w:after="0" w:line="240" w:lineRule="auto"/>
        <w:ind w:firstLine="709"/>
        <w:jc w:val="both"/>
      </w:pPr>
      <w:r>
        <w:t>I - Determinar o arquivamento, caso considere que houve o cumprimento integral do objeto ou</w:t>
      </w:r>
      <w:r w:rsidR="00517326">
        <w:t xml:space="preserve"> </w:t>
      </w:r>
      <w:r>
        <w:t>o cumprimento parcial justificado;</w:t>
      </w:r>
    </w:p>
    <w:p w14:paraId="37122BBF" w14:textId="2AAB41E6" w:rsidR="00D87B1B" w:rsidRDefault="00D87B1B" w:rsidP="00517326">
      <w:pPr>
        <w:spacing w:after="0" w:line="240" w:lineRule="auto"/>
        <w:ind w:firstLine="709"/>
        <w:jc w:val="both"/>
      </w:pPr>
      <w:r>
        <w:t>II - Solicitar a apresentação, pelo agente cultural, de relatório de execução do objeto, caso</w:t>
      </w:r>
      <w:r w:rsidR="00517326">
        <w:t xml:space="preserve"> </w:t>
      </w:r>
      <w:r>
        <w:t>considere que não foi possível aferir o cumprimento integral do objeto ou que as justificativas</w:t>
      </w:r>
      <w:r w:rsidR="00517326">
        <w:t xml:space="preserve"> </w:t>
      </w:r>
      <w:r>
        <w:t>apresentadas sobre o cumprimento parcial do objeto foram insuficientes;</w:t>
      </w:r>
    </w:p>
    <w:p w14:paraId="003C347F" w14:textId="29BDC4EA" w:rsidR="00D87B1B" w:rsidRDefault="00D87B1B" w:rsidP="00517326">
      <w:pPr>
        <w:spacing w:after="0" w:line="240" w:lineRule="auto"/>
        <w:ind w:firstLine="709"/>
        <w:jc w:val="both"/>
      </w:pPr>
      <w:r>
        <w:t>III - Solicitar a apresentação, pelo agente cultural, de relatório de execução financeira, caso</w:t>
      </w:r>
      <w:r w:rsidR="00517326">
        <w:t xml:space="preserve"> </w:t>
      </w:r>
      <w:r>
        <w:t>considere que não foi possível aferir o cumprimento integral do objeto no relatório de execução</w:t>
      </w:r>
      <w:r w:rsidR="00517326">
        <w:t xml:space="preserve"> </w:t>
      </w:r>
      <w:r>
        <w:t>do objeto ou que as justificativas apresentadas sobre o cumprimento parcial do objeto foram</w:t>
      </w:r>
      <w:r w:rsidR="00517326">
        <w:t xml:space="preserve"> </w:t>
      </w:r>
      <w:r>
        <w:t>insuficientes; ou</w:t>
      </w:r>
    </w:p>
    <w:p w14:paraId="1A666C94" w14:textId="3091C435" w:rsidR="00D87B1B" w:rsidRDefault="00D87B1B" w:rsidP="00517326">
      <w:pPr>
        <w:spacing w:after="0" w:line="240" w:lineRule="auto"/>
        <w:ind w:firstLine="709"/>
        <w:jc w:val="both"/>
      </w:pPr>
      <w:r>
        <w:t>IV - Aplicar sanções ou decidir pela rejeição da prestação de informações, caso verifique que</w:t>
      </w:r>
      <w:r w:rsidR="00517326">
        <w:t xml:space="preserve"> </w:t>
      </w:r>
      <w:r>
        <w:t>não houve o cumprimento integral do objeto ou o cumprimento parcial justificado, ou caso</w:t>
      </w:r>
    </w:p>
    <w:p w14:paraId="66603BBC" w14:textId="77777777" w:rsidR="00D87B1B" w:rsidRDefault="00D87B1B" w:rsidP="00517326">
      <w:pPr>
        <w:spacing w:after="0" w:line="240" w:lineRule="auto"/>
        <w:jc w:val="both"/>
      </w:pPr>
      <w:r>
        <w:t>identifique irregularidades no relatório de execução financeira.</w:t>
      </w:r>
    </w:p>
    <w:p w14:paraId="14E09090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8. ALTERAÇÃO DO TERMO DE EXECUÇÃO CULTURAL</w:t>
      </w:r>
    </w:p>
    <w:p w14:paraId="0616A20F" w14:textId="77777777" w:rsidR="00D87B1B" w:rsidRDefault="00D87B1B" w:rsidP="00D87B1B">
      <w:pPr>
        <w:spacing w:after="0" w:line="240" w:lineRule="auto"/>
        <w:ind w:firstLine="709"/>
        <w:jc w:val="both"/>
      </w:pPr>
      <w:r>
        <w:t>8.1 A alteração do termo de execução cultural será formalizada por meio de termo aditivo.</w:t>
      </w:r>
    </w:p>
    <w:p w14:paraId="2D53C057" w14:textId="77777777" w:rsidR="00D87B1B" w:rsidRDefault="00D87B1B" w:rsidP="00D87B1B">
      <w:pPr>
        <w:spacing w:after="0" w:line="240" w:lineRule="auto"/>
        <w:ind w:firstLine="709"/>
        <w:jc w:val="both"/>
      </w:pPr>
      <w:r>
        <w:t>8.2 A formalização de termo aditivo não será necessária nas seguintes hipóteses:</w:t>
      </w:r>
    </w:p>
    <w:p w14:paraId="7288EE52" w14:textId="03B90F77" w:rsidR="00D87B1B" w:rsidRDefault="00D87B1B" w:rsidP="00517326">
      <w:pPr>
        <w:spacing w:after="0" w:line="240" w:lineRule="auto"/>
        <w:ind w:firstLine="709"/>
        <w:jc w:val="both"/>
      </w:pPr>
      <w:r>
        <w:t>I - Prorrogação de vigência realizada de ofício pela administração pública quando der causa a</w:t>
      </w:r>
      <w:r w:rsidR="00517326">
        <w:t xml:space="preserve"> </w:t>
      </w:r>
      <w:r>
        <w:t>atraso na liberação de recursos; e</w:t>
      </w:r>
    </w:p>
    <w:p w14:paraId="4BC4ACBC" w14:textId="391FF3D3" w:rsidR="00D87B1B" w:rsidRDefault="00D87B1B" w:rsidP="00517326">
      <w:pPr>
        <w:spacing w:after="0" w:line="240" w:lineRule="auto"/>
        <w:ind w:firstLine="709"/>
        <w:jc w:val="both"/>
      </w:pPr>
      <w:r>
        <w:t>II - Alteração do projeto sem modificação do valor global do instrumento e sem modificação</w:t>
      </w:r>
      <w:r w:rsidR="00517326">
        <w:t xml:space="preserve"> </w:t>
      </w:r>
      <w:r>
        <w:t>substancial do objeto.</w:t>
      </w:r>
    </w:p>
    <w:p w14:paraId="1361349B" w14:textId="63A95BBC" w:rsidR="00D87B1B" w:rsidRDefault="00D87B1B" w:rsidP="00517326">
      <w:pPr>
        <w:spacing w:after="0" w:line="240" w:lineRule="auto"/>
        <w:ind w:firstLine="709"/>
        <w:jc w:val="both"/>
      </w:pPr>
      <w:r>
        <w:t>8.3 Na hipótese de prorrogação de vigência, o saldo de recursos será automaticamente mantido</w:t>
      </w:r>
      <w:r w:rsidR="00517326">
        <w:t xml:space="preserve"> </w:t>
      </w:r>
      <w:r>
        <w:t>na conta, a fim de viabilizar a continuidade da execução do objeto.</w:t>
      </w:r>
    </w:p>
    <w:p w14:paraId="15D65E45" w14:textId="6DC2C26A" w:rsidR="00D87B1B" w:rsidRDefault="00D87B1B" w:rsidP="00517326">
      <w:pPr>
        <w:spacing w:after="0" w:line="240" w:lineRule="auto"/>
        <w:ind w:firstLine="709"/>
        <w:jc w:val="both"/>
      </w:pPr>
      <w:r>
        <w:lastRenderedPageBreak/>
        <w:t>8.4 As alterações do projeto cujo escopo seja de, no máximo, 20% poderão ser realizadas pelo</w:t>
      </w:r>
      <w:r w:rsidR="00517326">
        <w:t xml:space="preserve"> </w:t>
      </w:r>
      <w:r>
        <w:t>agente cultural e comunicadas à administração pública em seguida, sem a necessidade de</w:t>
      </w:r>
    </w:p>
    <w:p w14:paraId="5BEB2C1F" w14:textId="77777777" w:rsidR="00D87B1B" w:rsidRDefault="00D87B1B" w:rsidP="00517326">
      <w:pPr>
        <w:spacing w:after="0" w:line="240" w:lineRule="auto"/>
        <w:jc w:val="both"/>
      </w:pPr>
      <w:r>
        <w:t xml:space="preserve">autorização </w:t>
      </w:r>
      <w:proofErr w:type="spellStart"/>
      <w:r>
        <w:t>prévia</w:t>
      </w:r>
      <w:proofErr w:type="spellEnd"/>
      <w:r>
        <w:t>.</w:t>
      </w:r>
    </w:p>
    <w:p w14:paraId="28CEE177" w14:textId="3F7D14EF" w:rsidR="00D87B1B" w:rsidRDefault="00D87B1B" w:rsidP="00517326">
      <w:pPr>
        <w:spacing w:after="0" w:line="240" w:lineRule="auto"/>
        <w:ind w:firstLine="709"/>
        <w:jc w:val="both"/>
      </w:pPr>
      <w:r>
        <w:t>8.5 A aplicação de rendimentos de ativos financeiros em benefício do objeto do termo de</w:t>
      </w:r>
      <w:r w:rsidR="00517326">
        <w:t xml:space="preserve"> </w:t>
      </w:r>
      <w:r>
        <w:t>execução cultural poderá ser realizada pelo agente cultural sem a necessidade de autorização</w:t>
      </w:r>
    </w:p>
    <w:p w14:paraId="23AC4A5B" w14:textId="77777777" w:rsidR="00D87B1B" w:rsidRDefault="00D87B1B" w:rsidP="00517326">
      <w:pPr>
        <w:spacing w:after="0" w:line="240" w:lineRule="auto"/>
        <w:jc w:val="both"/>
      </w:pPr>
      <w:proofErr w:type="spellStart"/>
      <w:r>
        <w:t>prévia</w:t>
      </w:r>
      <w:proofErr w:type="spellEnd"/>
      <w:r>
        <w:t xml:space="preserve"> da administração pública.</w:t>
      </w:r>
    </w:p>
    <w:p w14:paraId="47A68E35" w14:textId="5419A9A2" w:rsidR="00D87B1B" w:rsidRDefault="00D87B1B" w:rsidP="00517326">
      <w:pPr>
        <w:spacing w:after="0" w:line="240" w:lineRule="auto"/>
        <w:ind w:firstLine="709"/>
        <w:jc w:val="both"/>
      </w:pPr>
      <w:r>
        <w:t>8.6 Nas hipóteses de alterações em que não seja necessário termo aditivo, poderá ser realizado</w:t>
      </w:r>
      <w:r w:rsidR="00517326">
        <w:t xml:space="preserve"> </w:t>
      </w:r>
      <w:r>
        <w:t>apostilamento.</w:t>
      </w:r>
    </w:p>
    <w:p w14:paraId="5BAA6CB5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9. TITULARIDADE DE BENS</w:t>
      </w:r>
    </w:p>
    <w:p w14:paraId="6258707F" w14:textId="3141D72C" w:rsidR="00D87B1B" w:rsidRDefault="00D87B1B" w:rsidP="00517326">
      <w:pPr>
        <w:spacing w:after="0" w:line="240" w:lineRule="auto"/>
        <w:ind w:firstLine="709"/>
        <w:jc w:val="both"/>
      </w:pPr>
      <w:r>
        <w:t>9.1 Os bens permanentes adquiridos, produzidos ou transformados em decorrência da</w:t>
      </w:r>
      <w:r w:rsidR="00517326">
        <w:t xml:space="preserve"> </w:t>
      </w:r>
      <w:r>
        <w:t>execução da ação cultural fomentada serão de titularidade da administração Municipal de</w:t>
      </w:r>
      <w:r w:rsidR="00517326">
        <w:t xml:space="preserve"> </w:t>
      </w:r>
      <w:r>
        <w:t>Santa Tereza/RS</w:t>
      </w:r>
    </w:p>
    <w:p w14:paraId="25625B9B" w14:textId="79E16590" w:rsidR="00D87B1B" w:rsidRDefault="00D87B1B" w:rsidP="00517326">
      <w:pPr>
        <w:spacing w:after="0" w:line="240" w:lineRule="auto"/>
        <w:ind w:firstLine="709"/>
        <w:jc w:val="both"/>
      </w:pPr>
      <w:r>
        <w:t>9.2 Nos casos de rejeição da prestação de contas em razão da aquisição ou do uso do bem, o</w:t>
      </w:r>
      <w:r w:rsidR="00517326">
        <w:t xml:space="preserve"> </w:t>
      </w:r>
      <w:r>
        <w:t>valor pago pela aquisição será computado no cálculo de valores a devolver, com atualização</w:t>
      </w:r>
      <w:r w:rsidR="00517326">
        <w:t xml:space="preserve"> </w:t>
      </w:r>
      <w:r>
        <w:t>monetária.</w:t>
      </w:r>
    </w:p>
    <w:p w14:paraId="49611F53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10. EXTINÇÃO DO TERMO DE EXECUÇÃO CULTURAL</w:t>
      </w:r>
    </w:p>
    <w:p w14:paraId="2DFBA113" w14:textId="77777777" w:rsidR="00D87B1B" w:rsidRDefault="00D87B1B" w:rsidP="00D87B1B">
      <w:pPr>
        <w:spacing w:after="0" w:line="240" w:lineRule="auto"/>
        <w:ind w:firstLine="709"/>
        <w:jc w:val="both"/>
      </w:pPr>
      <w:r>
        <w:t>10.1 O presente Termo de Execução Cultural poderá ser:</w:t>
      </w:r>
    </w:p>
    <w:p w14:paraId="295F1B4A" w14:textId="77777777" w:rsidR="00D87B1B" w:rsidRDefault="00D87B1B" w:rsidP="00D87B1B">
      <w:pPr>
        <w:spacing w:after="0" w:line="240" w:lineRule="auto"/>
        <w:ind w:firstLine="709"/>
        <w:jc w:val="both"/>
      </w:pPr>
      <w:r>
        <w:t>I - Extinto por decurso de prazo;</w:t>
      </w:r>
    </w:p>
    <w:p w14:paraId="40A6A100" w14:textId="77777777" w:rsidR="00D87B1B" w:rsidRDefault="00D87B1B" w:rsidP="00D87B1B">
      <w:pPr>
        <w:spacing w:after="0" w:line="240" w:lineRule="auto"/>
        <w:ind w:firstLine="709"/>
        <w:jc w:val="both"/>
      </w:pPr>
      <w:r>
        <w:t>II - Extinto, de comum acordo antes do prazo avençado, mediante Termo de Distrato;</w:t>
      </w:r>
    </w:p>
    <w:p w14:paraId="3F8E12F5" w14:textId="0AA25F1E" w:rsidR="00D87B1B" w:rsidRDefault="00D87B1B" w:rsidP="00517326">
      <w:pPr>
        <w:spacing w:after="0" w:line="240" w:lineRule="auto"/>
        <w:ind w:firstLine="709"/>
        <w:jc w:val="both"/>
      </w:pPr>
      <w:r>
        <w:t>III - Denunciado, por decisão unilateral de qualquer dos partícipes, independentemente de</w:t>
      </w:r>
      <w:r w:rsidR="00517326">
        <w:t xml:space="preserve"> </w:t>
      </w:r>
      <w:r>
        <w:t xml:space="preserve">autorização judicial, mediante </w:t>
      </w:r>
      <w:proofErr w:type="spellStart"/>
      <w:r>
        <w:t>prévia</w:t>
      </w:r>
      <w:proofErr w:type="spellEnd"/>
      <w:r>
        <w:t xml:space="preserve"> notificação por escrito ao outro partícipe; ou</w:t>
      </w:r>
    </w:p>
    <w:p w14:paraId="5DB54578" w14:textId="5682EA0E" w:rsidR="00D87B1B" w:rsidRDefault="00D87B1B" w:rsidP="00517326">
      <w:pPr>
        <w:spacing w:after="0" w:line="240" w:lineRule="auto"/>
        <w:ind w:firstLine="709"/>
        <w:jc w:val="both"/>
      </w:pPr>
      <w:r>
        <w:t>IV - Rescindido, por decisão unilateral de qualquer dos partícipes, independentemente de</w:t>
      </w:r>
      <w:r w:rsidR="00517326">
        <w:t xml:space="preserve"> </w:t>
      </w:r>
      <w:r>
        <w:t xml:space="preserve">autorização judicial, mediante </w:t>
      </w:r>
      <w:proofErr w:type="spellStart"/>
      <w:r>
        <w:t>prévia</w:t>
      </w:r>
      <w:proofErr w:type="spellEnd"/>
      <w:r>
        <w:t xml:space="preserve"> notificação por escrito ao outro partícipe, nas seguintes</w:t>
      </w:r>
      <w:r w:rsidR="00517326">
        <w:t xml:space="preserve"> </w:t>
      </w:r>
      <w:r>
        <w:t>hipóteses:</w:t>
      </w:r>
    </w:p>
    <w:p w14:paraId="0E36E709" w14:textId="77777777" w:rsidR="00D87B1B" w:rsidRDefault="00D87B1B" w:rsidP="00D87B1B">
      <w:pPr>
        <w:spacing w:after="0" w:line="240" w:lineRule="auto"/>
        <w:ind w:firstLine="709"/>
        <w:jc w:val="both"/>
      </w:pPr>
      <w:r>
        <w:t>a) descumprimento injustificado de cláusula deste instrumento;</w:t>
      </w:r>
    </w:p>
    <w:p w14:paraId="1113BC28" w14:textId="521E6DDF" w:rsidR="00D87B1B" w:rsidRDefault="00D87B1B" w:rsidP="00517326">
      <w:pPr>
        <w:spacing w:after="0" w:line="240" w:lineRule="auto"/>
        <w:ind w:firstLine="709"/>
        <w:jc w:val="both"/>
      </w:pPr>
      <w:r>
        <w:t>b) irregularidade ou inexecução injustificada, ainda que parcial, do objeto, resultados ou metas</w:t>
      </w:r>
      <w:r w:rsidR="00517326">
        <w:t xml:space="preserve"> </w:t>
      </w:r>
      <w:r>
        <w:t>pactuadas;</w:t>
      </w:r>
    </w:p>
    <w:p w14:paraId="3D25F577" w14:textId="77777777" w:rsidR="00D87B1B" w:rsidRDefault="00D87B1B" w:rsidP="00D87B1B">
      <w:pPr>
        <w:spacing w:after="0" w:line="240" w:lineRule="auto"/>
        <w:ind w:firstLine="709"/>
        <w:jc w:val="both"/>
      </w:pPr>
      <w:r>
        <w:t>c) violação da legislação aplicável;</w:t>
      </w:r>
    </w:p>
    <w:p w14:paraId="7446B324" w14:textId="77777777" w:rsidR="00D87B1B" w:rsidRDefault="00D87B1B" w:rsidP="00D87B1B">
      <w:pPr>
        <w:spacing w:after="0" w:line="240" w:lineRule="auto"/>
        <w:ind w:firstLine="709"/>
        <w:jc w:val="both"/>
      </w:pPr>
      <w:r>
        <w:t>d) cometimento de falhas reiteradas na execução;</w:t>
      </w:r>
    </w:p>
    <w:p w14:paraId="57534EE8" w14:textId="77777777" w:rsidR="00D87B1B" w:rsidRDefault="00D87B1B" w:rsidP="00D87B1B">
      <w:pPr>
        <w:spacing w:after="0" w:line="240" w:lineRule="auto"/>
        <w:ind w:firstLine="709"/>
        <w:jc w:val="both"/>
      </w:pPr>
      <w:r>
        <w:t>e) má administração de recursos públicos;</w:t>
      </w:r>
    </w:p>
    <w:p w14:paraId="32070A9A" w14:textId="77777777" w:rsidR="00D87B1B" w:rsidRDefault="00D87B1B" w:rsidP="00D87B1B">
      <w:pPr>
        <w:spacing w:after="0" w:line="240" w:lineRule="auto"/>
        <w:ind w:firstLine="709"/>
        <w:jc w:val="both"/>
      </w:pPr>
      <w:r>
        <w:t>f) constatação de falsidade ou fraude nas informações ou documentos apresentados;</w:t>
      </w:r>
    </w:p>
    <w:p w14:paraId="532E7423" w14:textId="77777777" w:rsidR="00D87B1B" w:rsidRDefault="00D87B1B" w:rsidP="00D87B1B">
      <w:pPr>
        <w:spacing w:after="0" w:line="240" w:lineRule="auto"/>
        <w:ind w:firstLine="709"/>
        <w:jc w:val="both"/>
      </w:pPr>
      <w:r>
        <w:t>g) não atendimento às recomendações ou determinações decorrentes da fiscalização;</w:t>
      </w:r>
    </w:p>
    <w:p w14:paraId="382A336A" w14:textId="77777777" w:rsidR="00D87B1B" w:rsidRDefault="00D87B1B" w:rsidP="00D87B1B">
      <w:pPr>
        <w:spacing w:after="0" w:line="240" w:lineRule="auto"/>
        <w:ind w:firstLine="709"/>
        <w:jc w:val="both"/>
      </w:pPr>
      <w:r>
        <w:t>h) outras hipóteses expressamente previstas na legislação aplicável.</w:t>
      </w:r>
    </w:p>
    <w:p w14:paraId="6CFB21A2" w14:textId="1CF62BF5" w:rsidR="00D87B1B" w:rsidRDefault="00D87B1B" w:rsidP="00517326">
      <w:pPr>
        <w:spacing w:after="0" w:line="240" w:lineRule="auto"/>
        <w:ind w:firstLine="709"/>
        <w:jc w:val="both"/>
      </w:pPr>
      <w:r>
        <w:t>10.2 A denúncia só será eficaz 60 (sessenta) dias após a data de recebimento da notificação,</w:t>
      </w:r>
      <w:r w:rsidR="00517326">
        <w:t xml:space="preserve"> </w:t>
      </w:r>
      <w:r>
        <w:t>ficando os partícipes responsáveis somente pelas obrigações e vantagens do tempo em que</w:t>
      </w:r>
      <w:r w:rsidR="00517326">
        <w:t xml:space="preserve"> </w:t>
      </w:r>
      <w:r>
        <w:t>participaram voluntariamente da avença.</w:t>
      </w:r>
    </w:p>
    <w:p w14:paraId="6F0B9F36" w14:textId="654FFFCB" w:rsidR="00D87B1B" w:rsidRDefault="00D87B1B" w:rsidP="00517326">
      <w:pPr>
        <w:spacing w:after="0" w:line="240" w:lineRule="auto"/>
        <w:ind w:firstLine="709"/>
        <w:jc w:val="both"/>
      </w:pPr>
      <w:r>
        <w:t>10.3 Os casos de rescisão unilateral serão formalmente motivados nos autos do processo</w:t>
      </w:r>
      <w:r w:rsidR="00517326">
        <w:t xml:space="preserve"> </w:t>
      </w:r>
      <w:r>
        <w:t>administrativo, assegurado o contraditório e a ampla defesa. O prazo de defesa será de 10 (dez)</w:t>
      </w:r>
      <w:r w:rsidR="00517326">
        <w:t xml:space="preserve"> </w:t>
      </w:r>
      <w:r>
        <w:t>dias da abertura de vista do processo.</w:t>
      </w:r>
    </w:p>
    <w:p w14:paraId="4479EB95" w14:textId="0495D104" w:rsidR="00D87B1B" w:rsidRDefault="00D87B1B" w:rsidP="00517326">
      <w:pPr>
        <w:spacing w:after="0" w:line="240" w:lineRule="auto"/>
        <w:ind w:firstLine="709"/>
        <w:jc w:val="both"/>
      </w:pPr>
      <w:r>
        <w:t xml:space="preserve">10.4 Na hipótese de irregularidade na execução do objeto que enseje </w:t>
      </w:r>
      <w:proofErr w:type="spellStart"/>
      <w:r>
        <w:t>dano</w:t>
      </w:r>
      <w:proofErr w:type="spellEnd"/>
      <w:r>
        <w:t xml:space="preserve"> ao erário, deverá</w:t>
      </w:r>
      <w:r w:rsidR="00517326">
        <w:t xml:space="preserve"> </w:t>
      </w:r>
      <w:r>
        <w:t>ser instaurada Tomada de Contas Especial caso os valores relacionados à irregularidade não</w:t>
      </w:r>
      <w:r w:rsidR="00517326">
        <w:t xml:space="preserve"> </w:t>
      </w:r>
      <w:r>
        <w:t>sejam devolvidos no prazo estabelecido pela Administração Pública.</w:t>
      </w:r>
    </w:p>
    <w:p w14:paraId="4B016F79" w14:textId="735914CB" w:rsidR="00D87B1B" w:rsidRDefault="00D87B1B" w:rsidP="00517326">
      <w:pPr>
        <w:spacing w:after="0" w:line="240" w:lineRule="auto"/>
        <w:ind w:firstLine="709"/>
        <w:jc w:val="both"/>
      </w:pPr>
      <w:r>
        <w:t>10.5 Outras situações relativas à extinção deste Termo não previstas na legislação aplicável ou</w:t>
      </w:r>
      <w:r w:rsidR="00517326">
        <w:t xml:space="preserve"> </w:t>
      </w:r>
      <w:r>
        <w:t>neste instrumento poderão ser negociadas entre as partes ou, se for o caso, no Termo de</w:t>
      </w:r>
      <w:r w:rsidR="00517326">
        <w:t xml:space="preserve"> </w:t>
      </w:r>
      <w:r>
        <w:t>Distrato.</w:t>
      </w:r>
    </w:p>
    <w:p w14:paraId="111E61C2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11. SANÇÕES</w:t>
      </w:r>
    </w:p>
    <w:p w14:paraId="383B8F9A" w14:textId="61E8B033" w:rsidR="00D87B1B" w:rsidRDefault="00D87B1B" w:rsidP="00517326">
      <w:pPr>
        <w:spacing w:after="0" w:line="240" w:lineRule="auto"/>
        <w:ind w:firstLine="709"/>
        <w:jc w:val="both"/>
      </w:pPr>
      <w:r>
        <w:t>11.1. Nos casos em que for verificado que a ação cultural ocorreu, mas houve inadequação na</w:t>
      </w:r>
      <w:r w:rsidR="00517326">
        <w:t xml:space="preserve"> </w:t>
      </w:r>
      <w:r>
        <w:t xml:space="preserve">execução do objeto ou na execução financeira sem </w:t>
      </w:r>
      <w:proofErr w:type="spellStart"/>
      <w:r>
        <w:t>má-fe</w:t>
      </w:r>
      <w:proofErr w:type="spellEnd"/>
      <w:r>
        <w:t>́, a autoridade pode concluir pela</w:t>
      </w:r>
      <w:r w:rsidR="00517326">
        <w:t xml:space="preserve"> </w:t>
      </w:r>
      <w:r>
        <w:t>aprovação da prestação de informações com ressalvas e aplicar sanção de advertência ou</w:t>
      </w:r>
      <w:r w:rsidR="00517326">
        <w:t xml:space="preserve"> </w:t>
      </w:r>
      <w:r>
        <w:t>multa.</w:t>
      </w:r>
    </w:p>
    <w:p w14:paraId="1B4C613F" w14:textId="77C5C817" w:rsidR="00D87B1B" w:rsidRDefault="00D87B1B" w:rsidP="00517326">
      <w:pPr>
        <w:spacing w:after="0" w:line="240" w:lineRule="auto"/>
        <w:ind w:firstLine="709"/>
        <w:jc w:val="both"/>
      </w:pPr>
      <w:r>
        <w:t>11.2 A decisão sobre a sanção deve ser precedida de abertura de prazo para apresentação de</w:t>
      </w:r>
      <w:r w:rsidR="00517326">
        <w:t xml:space="preserve"> </w:t>
      </w:r>
      <w:r>
        <w:t>defesa pelo AGENTE CULTURAL.</w:t>
      </w:r>
    </w:p>
    <w:p w14:paraId="71518D92" w14:textId="27A37594" w:rsidR="00D87B1B" w:rsidRDefault="00D87B1B" w:rsidP="00517326">
      <w:pPr>
        <w:spacing w:after="0" w:line="240" w:lineRule="auto"/>
        <w:ind w:firstLine="709"/>
        <w:jc w:val="both"/>
      </w:pPr>
      <w:r>
        <w:lastRenderedPageBreak/>
        <w:t>11.3 A ocorrência de caso fortuito ou força maior impeditiva da execução do instrumento afasta</w:t>
      </w:r>
      <w:r w:rsidR="00517326">
        <w:t xml:space="preserve"> </w:t>
      </w:r>
      <w:r>
        <w:t>a aplicação de sanção, desde que regularmente comprovada.</w:t>
      </w:r>
    </w:p>
    <w:p w14:paraId="60B10290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12. MONITORAMENTO E CONTROLE DE RESULTADOS</w:t>
      </w:r>
    </w:p>
    <w:p w14:paraId="01BC3724" w14:textId="77777777" w:rsidR="00D87B1B" w:rsidRDefault="00D87B1B" w:rsidP="00D87B1B">
      <w:pPr>
        <w:spacing w:after="0" w:line="240" w:lineRule="auto"/>
        <w:ind w:firstLine="709"/>
        <w:jc w:val="both"/>
      </w:pPr>
      <w:r>
        <w:t>12.1 O monitoramento das ações será realizado por meio de envio de relatório.</w:t>
      </w:r>
    </w:p>
    <w:p w14:paraId="2C9C17FA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13. VIGÊNCIA</w:t>
      </w:r>
    </w:p>
    <w:p w14:paraId="5DFC3BEB" w14:textId="3E245C12" w:rsidR="00D87B1B" w:rsidRDefault="00D87B1B" w:rsidP="00517326">
      <w:pPr>
        <w:spacing w:after="0" w:line="240" w:lineRule="auto"/>
        <w:ind w:firstLine="709"/>
        <w:jc w:val="both"/>
      </w:pPr>
      <w:r>
        <w:t>13.1 A vigência deste instrumento terá início na data de assinatura das partes, com duração de</w:t>
      </w:r>
      <w:r w:rsidR="00517326">
        <w:t xml:space="preserve"> </w:t>
      </w:r>
      <w:r>
        <w:t>8 meses.</w:t>
      </w:r>
    </w:p>
    <w:p w14:paraId="309381B6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14. PUBLICAÇÃO</w:t>
      </w:r>
    </w:p>
    <w:p w14:paraId="25E3E6B4" w14:textId="77777777" w:rsidR="00D87B1B" w:rsidRDefault="00D87B1B" w:rsidP="00D87B1B">
      <w:pPr>
        <w:spacing w:after="0" w:line="240" w:lineRule="auto"/>
        <w:ind w:firstLine="709"/>
        <w:jc w:val="both"/>
      </w:pPr>
      <w:r>
        <w:t>14.1 O Extrato do Termo de Execução Cultural será publicado no site oficial do município.</w:t>
      </w:r>
    </w:p>
    <w:p w14:paraId="33165B16" w14:textId="77777777" w:rsidR="00D87B1B" w:rsidRPr="00517326" w:rsidRDefault="00D87B1B" w:rsidP="00D87B1B">
      <w:pPr>
        <w:spacing w:after="0" w:line="240" w:lineRule="auto"/>
        <w:ind w:firstLine="709"/>
        <w:jc w:val="both"/>
        <w:rPr>
          <w:b/>
          <w:bCs/>
        </w:rPr>
      </w:pPr>
      <w:r w:rsidRPr="00517326">
        <w:rPr>
          <w:b/>
          <w:bCs/>
        </w:rPr>
        <w:t>15. FORO</w:t>
      </w:r>
    </w:p>
    <w:p w14:paraId="57A6882A" w14:textId="645765DA" w:rsidR="00D87B1B" w:rsidRDefault="00D87B1B" w:rsidP="00517326">
      <w:pPr>
        <w:spacing w:after="0" w:line="240" w:lineRule="auto"/>
        <w:ind w:firstLine="709"/>
        <w:jc w:val="both"/>
      </w:pPr>
      <w:r>
        <w:t>15.1 Fica eleito o Foro da comarca de Bento Gonçalves/RS, para dirimir quaisquer dúvidas</w:t>
      </w:r>
      <w:r w:rsidR="00517326">
        <w:t xml:space="preserve"> </w:t>
      </w:r>
      <w:r>
        <w:t>relativas ao presente Termo de Execução Cultural.</w:t>
      </w:r>
    </w:p>
    <w:p w14:paraId="07EB3B82" w14:textId="66569F80" w:rsidR="00517326" w:rsidRDefault="00517326" w:rsidP="00517326">
      <w:pPr>
        <w:spacing w:after="0" w:line="240" w:lineRule="auto"/>
        <w:ind w:firstLine="709"/>
        <w:jc w:val="both"/>
      </w:pPr>
    </w:p>
    <w:p w14:paraId="2431D0F6" w14:textId="77777777" w:rsidR="00517326" w:rsidRDefault="00517326" w:rsidP="00517326">
      <w:pPr>
        <w:spacing w:after="0" w:line="240" w:lineRule="auto"/>
        <w:ind w:firstLine="709"/>
        <w:jc w:val="both"/>
      </w:pPr>
    </w:p>
    <w:p w14:paraId="5E4F5A16" w14:textId="206B2EBD" w:rsidR="00D87B1B" w:rsidRDefault="00517326" w:rsidP="000D559F">
      <w:pPr>
        <w:spacing w:after="0" w:line="240" w:lineRule="auto"/>
        <w:ind w:firstLine="709"/>
        <w:jc w:val="right"/>
      </w:pPr>
      <w:r>
        <w:t xml:space="preserve">SANTA TEREZA, </w:t>
      </w:r>
      <w:r w:rsidR="000D559F">
        <w:t>28 de março de 2024</w:t>
      </w:r>
    </w:p>
    <w:p w14:paraId="4AECD9CF" w14:textId="7B6CA92C" w:rsidR="000D559F" w:rsidRDefault="000D559F" w:rsidP="000D559F">
      <w:pPr>
        <w:spacing w:after="0" w:line="240" w:lineRule="auto"/>
        <w:ind w:firstLine="709"/>
        <w:jc w:val="right"/>
      </w:pPr>
    </w:p>
    <w:p w14:paraId="12A2E80F" w14:textId="77777777" w:rsidR="000D559F" w:rsidRDefault="000D559F" w:rsidP="000D559F">
      <w:pPr>
        <w:spacing w:after="0" w:line="240" w:lineRule="auto"/>
        <w:ind w:firstLine="709"/>
        <w:jc w:val="right"/>
      </w:pPr>
    </w:p>
    <w:p w14:paraId="08EC8DF8" w14:textId="0EAD50A8" w:rsidR="00EB0D0B" w:rsidRDefault="00EB0D0B" w:rsidP="00D87B1B">
      <w:pPr>
        <w:spacing w:after="0" w:line="240" w:lineRule="auto"/>
        <w:ind w:firstLine="709"/>
        <w:jc w:val="both"/>
      </w:pPr>
    </w:p>
    <w:sectPr w:rsidR="00EB0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1B"/>
    <w:rsid w:val="000D559F"/>
    <w:rsid w:val="00517326"/>
    <w:rsid w:val="00D87B1B"/>
    <w:rsid w:val="00E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6504"/>
  <w15:chartTrackingRefBased/>
  <w15:docId w15:val="{84B04D31-250F-45AA-9E62-BBC9023A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1651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</cp:revision>
  <cp:lastPrinted>2024-12-26T18:32:00Z</cp:lastPrinted>
  <dcterms:created xsi:type="dcterms:W3CDTF">2024-12-26T18:03:00Z</dcterms:created>
  <dcterms:modified xsi:type="dcterms:W3CDTF">2024-12-26T18:51:00Z</dcterms:modified>
</cp:coreProperties>
</file>