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65EE8" w14:textId="1D946A31" w:rsidR="00BE4271" w:rsidRDefault="009755AE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DECRETO Nº 1598/2025</w:t>
      </w:r>
      <w:bookmarkStart w:id="0" w:name="_GoBack"/>
      <w:bookmarkEnd w:id="0"/>
      <w:r w:rsidR="001D064F">
        <w:rPr>
          <w:rFonts w:ascii="Century Gothic" w:eastAsia="Century Gothic" w:hAnsi="Century Gothic" w:cs="Century Gothic"/>
          <w:b/>
        </w:rPr>
        <w:t xml:space="preserve">, </w:t>
      </w:r>
      <w:r w:rsidR="00FD6275">
        <w:rPr>
          <w:rFonts w:ascii="Century Gothic" w:eastAsia="Century Gothic" w:hAnsi="Century Gothic" w:cs="Century Gothic"/>
          <w:b/>
        </w:rPr>
        <w:t>DE 2 DE ABRIL DE 2025.</w:t>
      </w:r>
    </w:p>
    <w:p w14:paraId="5743BB94" w14:textId="77777777" w:rsidR="00BE4271" w:rsidRDefault="00BE4271">
      <w:pPr>
        <w:rPr>
          <w:rFonts w:ascii="Century Gothic" w:eastAsia="Century Gothic" w:hAnsi="Century Gothic" w:cs="Century Gothic"/>
        </w:rPr>
      </w:pPr>
    </w:p>
    <w:p w14:paraId="5C8010AE" w14:textId="77777777" w:rsidR="00BE4271" w:rsidRDefault="00BE4271">
      <w:pPr>
        <w:ind w:left="3402"/>
        <w:rPr>
          <w:rFonts w:ascii="Century Gothic" w:eastAsia="Century Gothic" w:hAnsi="Century Gothic" w:cs="Century Gothic"/>
        </w:rPr>
      </w:pPr>
    </w:p>
    <w:p w14:paraId="380CBCFA" w14:textId="77777777" w:rsidR="00BE4271" w:rsidRDefault="001D064F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>ABRIR CRÉDITO SUPLEMENTAR NO ORÇAMENTO DO MUNICÍPIO.</w:t>
      </w:r>
    </w:p>
    <w:p w14:paraId="5BBA8D86" w14:textId="77777777" w:rsidR="00BE4271" w:rsidRDefault="00BE4271">
      <w:pPr>
        <w:ind w:left="4365"/>
        <w:rPr>
          <w:rFonts w:ascii="Century Gothic" w:eastAsia="Century Gothic" w:hAnsi="Century Gothic" w:cs="Century Gothic"/>
        </w:rPr>
      </w:pPr>
    </w:p>
    <w:p w14:paraId="1ED42B31" w14:textId="77777777" w:rsidR="00BE4271" w:rsidRDefault="001D064F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14:paraId="4C89C4A7" w14:textId="77777777" w:rsidR="00BE4271" w:rsidRDefault="00BE4271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14:paraId="5C4A09F1" w14:textId="77777777" w:rsidR="00BE4271" w:rsidRDefault="001D064F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>D E C R E T A</w:t>
      </w:r>
    </w:p>
    <w:p w14:paraId="1F6C4323" w14:textId="77777777" w:rsidR="00BE4271" w:rsidRDefault="00BE4271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17584E5D" w14:textId="376FD9A3" w:rsidR="00BE4271" w:rsidRDefault="001D064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Art. 1º </w:t>
      </w:r>
      <w:r>
        <w:rPr>
          <w:rFonts w:ascii="Century Gothic" w:eastAsia="Century Gothic" w:hAnsi="Century Gothic" w:cs="Century Gothic"/>
        </w:rPr>
        <w:t xml:space="preserve">Fica aberto no orçamento municipal de 2024, de conformidade com a Lei Municipal nº </w:t>
      </w:r>
      <w:r w:rsidR="00FD6275">
        <w:rPr>
          <w:rFonts w:ascii="Century Gothic" w:eastAsia="Century Gothic" w:hAnsi="Century Gothic" w:cs="Century Gothic"/>
        </w:rPr>
        <w:t xml:space="preserve">1.968/2024 de 04 de dezembro de 2024 </w:t>
      </w:r>
      <w:r>
        <w:rPr>
          <w:rFonts w:ascii="Century Gothic" w:eastAsia="Century Gothic" w:hAnsi="Century Gothic" w:cs="Century Gothic"/>
        </w:rPr>
        <w:t>o crédito suplementar sob a seguinte classificação orçamentária:</w:t>
      </w:r>
    </w:p>
    <w:p w14:paraId="31C3058D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  <w:bookmarkStart w:id="1" w:name="_gjdgxs" w:colFirst="0" w:colLast="0"/>
      <w:bookmarkEnd w:id="1"/>
    </w:p>
    <w:p w14:paraId="21B8BBCE" w14:textId="51D6AE9A" w:rsidR="00BE4271" w:rsidRDefault="001D064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de Suplementações: R$ 403.772,90 (quatrocentos e três mil, setecentos e setenta e dois reais e noventa centavos)</w:t>
      </w:r>
    </w:p>
    <w:p w14:paraId="47098F8C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54D4D329" w14:textId="77777777" w:rsidR="00BE4271" w:rsidRDefault="00BE4271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BE4271" w14:paraId="0C65145F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3B5BBE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DF6C8B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F7DE91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BE4271" w14:paraId="00BC927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CB264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1 - SUPERÁVIT FINANCEIRO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883A4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2F758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8A9B37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4A96B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850E5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845B2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11A698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55F2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50B33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DEFESA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F8DBF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9AA5D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4FCDC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28.845.0000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96A57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ENCARGOS ESPECIAIS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575D7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70B1B7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C930C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28.845.0000.0008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602C5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RESTITUIÇÃO DE SALDOS TRANSFERÊNCIAS VOLUNTÁRIAS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92B3D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A72794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28CF6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A9D7A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C3A3D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E83872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A4704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1178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73AC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APLICAÇÃO RECURSOS DEFESA CIVIL FEDERAL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B74FF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0FE13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E3D30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008054 - 3.3.3.20.93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22BB4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INDENIZAÇÕES E RESTITUIÇÕES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77A4E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27.106,90</w:t>
            </w:r>
          </w:p>
        </w:tc>
      </w:tr>
      <w:tr w:rsidR="00BE4271" w14:paraId="310E74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40D5B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5306D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399B7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1EB346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967DE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67DE4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C6425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5D3065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4653D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0B6C0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ESTADUAIS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3CD56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ABEF5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A6129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24EC1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8162F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831A95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CF94F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92794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ATENÇÃO BÁSICA ESTADUAL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42B54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4A99C6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39E65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47585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Fundo a Fundo de Recursos do SUS provenientes do Governo Estadual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16258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AEC186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E213C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1CA20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Atenção Básica - Estado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80313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D1775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717E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008019 - 3.3.3.90.39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18DA0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711AA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150.000,00</w:t>
            </w:r>
          </w:p>
        </w:tc>
      </w:tr>
      <w:tr w:rsidR="00BE4271" w14:paraId="51D5C0F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FF748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26ABA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94C1A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E9FD1A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589E6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C15A4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B19B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E81968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3BF1F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BDED2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3F4D3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BBB419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78ED0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29BE5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78149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FA7BF8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0426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904FB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4E372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650B33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6C1D8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B66CD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7A13A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D9DCA4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F79AF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001F0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B3966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D43EA6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64FB8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13254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8981C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6FF19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8580F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B03E2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4CEBC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4167B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9255A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000313 - 3.3.3.90.40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EC456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30401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BE4271" w14:paraId="76BC3C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7F831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D5408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1A65B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CBBEC8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79183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A3266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06677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4EFA5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6D44E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F9B15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15BC9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306419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A33FE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8190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43EDC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1360D1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0F04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217AF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7706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D5DF2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A15CD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74498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357F3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564589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38F83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9844D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955ED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ADA06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A8583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4C7C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45FB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11.356,00</w:t>
            </w:r>
          </w:p>
        </w:tc>
      </w:tr>
      <w:tr w:rsidR="00BE4271" w14:paraId="6905C66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25D52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6EB26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BFCC1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5ABFC6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98554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0C36B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9B237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882AB1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FF889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26C12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CD8C0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02E76C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EB299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A7463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3DAD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CD6CC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90A52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1C038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C1689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B9D4AC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614B2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8CF01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E42CF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0792FB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49BE3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12C6E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6568F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7408D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29353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000726 - 3.3.1.90.04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EC14E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EA3D5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15.000,00</w:t>
            </w:r>
          </w:p>
        </w:tc>
      </w:tr>
      <w:tr w:rsidR="00BE4271" w14:paraId="03D3A8B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7A64B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76D03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1DD07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B4D40A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FC70D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8295D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BB44D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1549D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B712D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5A0AA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57BF5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CEF77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39DE2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0CBCC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B3487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DC67B5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C6C43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62E7A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5E7BF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571B75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766C7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000732 - 3.3.1.90.13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2BA9B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1B53F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BE4271" w14:paraId="4CC7165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93B22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25DCA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8DE64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C919D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AFFEF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D40B0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B84DE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6ECBF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62064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98516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76998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0F303A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6B902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86D86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27C66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B14F4B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DF29E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576AC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A7D7F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3F17DF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FE314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B6692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ED0BF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14B57B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7A482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2E7DF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A46F3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FEA7B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70CCF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000756 - 3.3.3.90.36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72FBA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2C7DF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BE4271" w14:paraId="5D133C0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7F6C4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69AF5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797F3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1451AD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F38E5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A9AF9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C164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AAC43A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23621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76670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5BD9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4EA1CD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AD227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10B25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9645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BF7950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60E6B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80551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4E61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6D49D7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1DD18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000758 - 3.3.3.90.40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FC6F6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4B8FB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BE4271" w14:paraId="7A2E895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A9DD8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A49B8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F02E5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48DFC5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5777E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9F42F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D8CF1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28336B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15DAD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A1A8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RECURSOS PROPRIOS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58FA3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60B55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D7E42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5775F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5481F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33FF8C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DCB94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12.361.0011.2234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BC398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F8938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B0398C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37011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31CEA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D20B2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530F6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0846E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960D5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8AF6F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03B10E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7E182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000778 - 3.3.3.90.39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7238A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F47BB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10.000,00</w:t>
            </w:r>
          </w:p>
        </w:tc>
      </w:tr>
      <w:tr w:rsidR="00BE4271" w14:paraId="602D00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03ECD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A2EC2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4B208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55212E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6E17E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9784D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CFB4A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C1902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AC168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E8946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RECURSOS PROPRIOS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92141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7D0CB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9053D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EC70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99A80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9D55A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27191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FB5CB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213AB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F54ECA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EDEA4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000780 - 3.3.3.90.32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40F83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MATERIAL, BEM OU SERVIÇO PARA DISTRIBUIÇÃO GRATUITA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80053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BE4271" w14:paraId="31E711B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072B5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177C4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06B1F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3E12B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9FC5B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71D43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E6A1F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C96CFE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47BC6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13D6E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DO MEIO AMBIENTE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27E55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84DC2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B3278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18.541.0024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FFAED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GESTAO DA POLITICA DE MEIO AMBIENTE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E28D2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F409A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3E827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18.541.0024.2168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1FA9D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MANUTENCAO DAS ATIVIDADES DO MEIO AMBIENTE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C3167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DA62B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66D7B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6E192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C8350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E38548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E17EF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CF984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12970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F4616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0EFA2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000837 - 3.3.3.90.39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A0D0B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72D44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25.000,00</w:t>
            </w:r>
          </w:p>
        </w:tc>
      </w:tr>
      <w:tr w:rsidR="00BE4271" w14:paraId="06FD7D2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E7CDD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CF80E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8FE2D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8F9D5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B682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B1B4F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783E4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780614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7C9F5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F8CA8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7E90A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FC3E40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2108B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57E3C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C9B22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C4BBE7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10797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10099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4BE2E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EF7EF8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D67DD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A6C48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CE289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04CC18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AC597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F030A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86252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B46DA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AA43B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F5C41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7067B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1.110,00</w:t>
            </w:r>
          </w:p>
        </w:tc>
      </w:tr>
      <w:tr w:rsidR="00BE4271" w14:paraId="2190B8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2ADBE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425A6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93BB9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B37ED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095B0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F5EC6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7A91C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E678C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AFFE2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B71D6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F0BBF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A8F3D4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7D7DA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4B0F5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977C7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7556D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2F527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7A9DF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0B735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AD966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6457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894D3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64B0A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C2136D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2F148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33E03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2CFE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0DBF8B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42563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F2299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33374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43.200,00</w:t>
            </w:r>
          </w:p>
        </w:tc>
      </w:tr>
      <w:tr w:rsidR="00BE4271" w14:paraId="0B9FE61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E1ED4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58CAB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655CA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95D096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4A79B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2B286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BA04F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D8B7C8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3EFC4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600DC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FE303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2DBD1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36024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01CAC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CC6F7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5A176A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11AB2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DF84C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PRAÇA, PARQUES E ESPAÇOS PÚBLICOS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F6AEE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220741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51426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6E291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2A202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51B43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12CD8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649EC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2BD1C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F0009A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EA937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29083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2DE03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BE4271" w14:paraId="6DFFC33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7E494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CE99F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F64D4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38DDC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F0B26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F9E84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5095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9ADB68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4402F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31765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9600E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DE3217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40F2C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AE6E9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MUSEU BIBLIOTECA TEATRO E CENTROS DE CULTURA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D4AC5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B87828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870EF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13.392.0016.2089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552F9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PRESERVAÇÃO DAS CULTURAS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0E4C0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288CC8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A7867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DEE5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23413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D5DC0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1BBEF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792A9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63090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859A42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AD38D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000939 - 3.3.3.90.30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69B4D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4B932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tr w:rsidR="00BE4271" w14:paraId="30218B4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FB233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83C86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AC115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58AA3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E9BCE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51 - REDUÇÕES POR RESERVA DE CONTIGÊNCIA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0098A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EDE58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A22446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9E79C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B370E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FF606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D84F70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A62BD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EC681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63035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20BA8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05A52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9CB7C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444B5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1D69E5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3D5A5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C0AF5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12F89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DC141B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85CE1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3F472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9A83D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5CCE5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03360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3D03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C6198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267DF4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99641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A2503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EBA00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63090A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EE590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DA230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7ED1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93.000,00</w:t>
            </w:r>
          </w:p>
        </w:tc>
      </w:tr>
      <w:tr w:rsidR="00BE4271" w14:paraId="5F96CD47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2A1F0E" w14:textId="77777777" w:rsidR="00BE4271" w:rsidRDefault="00BE42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F5FB0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AC3C6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403.772,90</w:t>
            </w:r>
          </w:p>
        </w:tc>
      </w:tr>
    </w:tbl>
    <w:p w14:paraId="374E191A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4A25BB09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248511C7" w14:textId="1AFF5E70" w:rsidR="00BE4271" w:rsidRDefault="001D064F">
      <w:pPr>
        <w:ind w:firstLine="708"/>
        <w:jc w:val="both"/>
        <w:rPr>
          <w:rFonts w:ascii="Century Gothic" w:eastAsia="Century Gothic" w:hAnsi="Century Gothic" w:cs="Century Gothic"/>
        </w:rPr>
      </w:pPr>
      <w:r w:rsidRPr="00FD6275">
        <w:rPr>
          <w:rFonts w:ascii="Century Gothic" w:eastAsia="Century Gothic" w:hAnsi="Century Gothic" w:cs="Century Gothic"/>
          <w:b/>
        </w:rPr>
        <w:t xml:space="preserve">Art. 2º </w:t>
      </w:r>
      <w:r w:rsidRPr="00FD6275">
        <w:rPr>
          <w:rFonts w:ascii="Century Gothic" w:eastAsia="Century Gothic" w:hAnsi="Century Gothic" w:cs="Century Gothic"/>
        </w:rPr>
        <w:t>Servirá de recursos para cobertura do presente crédito suplementar, o superávit financeiro do exercício anterior no valor de</w:t>
      </w:r>
      <w:r>
        <w:rPr>
          <w:rFonts w:ascii="Century Gothic" w:eastAsia="Century Gothic" w:hAnsi="Century Gothic" w:cs="Century Gothic"/>
        </w:rPr>
        <w:t xml:space="preserve"> R$</w:t>
      </w:r>
      <w:r w:rsidRPr="00FD6275">
        <w:rPr>
          <w:rFonts w:ascii="Century Gothic" w:eastAsia="Century Gothic" w:hAnsi="Century Gothic" w:cs="Century Gothic"/>
        </w:rPr>
        <w:t xml:space="preserve"> 177.106,90 (cento e setenta e sete mil, cento e seis reais e noventa </w:t>
      </w:r>
      <w:r w:rsidR="00FD6275" w:rsidRPr="00FD6275">
        <w:rPr>
          <w:rFonts w:ascii="Century Gothic" w:eastAsia="Century Gothic" w:hAnsi="Century Gothic" w:cs="Century Gothic"/>
        </w:rPr>
        <w:t>centavos) e</w:t>
      </w:r>
      <w:r w:rsidRPr="00FD6275">
        <w:rPr>
          <w:rFonts w:ascii="Century Gothic" w:eastAsia="Century Gothic" w:hAnsi="Century Gothic" w:cs="Century Gothic"/>
        </w:rPr>
        <w:t xml:space="preserve"> a redução das seguintes dotações orçamentárias.</w:t>
      </w:r>
    </w:p>
    <w:p w14:paraId="2007BA0A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6378D4B1" w14:textId="30C741D9" w:rsidR="00BE4271" w:rsidRDefault="001D064F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de Reduções: R$ 226.666,00 (duzentos e vinte e seis mil, seiscentos e sessenta e seis reais)</w:t>
      </w:r>
    </w:p>
    <w:p w14:paraId="2D8479F2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4E47051E" w14:textId="77777777" w:rsidR="00BE4271" w:rsidRDefault="00BE4271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BE4271" w14:paraId="3B2D281C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59C1F5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16A7B4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D095C7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BE4271" w14:paraId="329E089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687CB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8510F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E9563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AA90B7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BCB66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ADE7E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A57C9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1A4FA0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28A11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B84A7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0E8F8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14008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1872B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F5118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AEFD8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5EB58F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A3DF8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C390B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949A2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C0956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C09A3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E97A2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ASSESSORIA JURIDICA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FF6D1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C712F2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561CA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95E75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D8E90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6FC743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2BA59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7B8B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AF5FD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96E0BE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02B21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000211 - 3.3.3.90.35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7766B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CONSULTORIA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AD2B9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</w:t>
            </w:r>
          </w:p>
        </w:tc>
      </w:tr>
      <w:tr w:rsidR="00BE4271" w14:paraId="5E7F6B5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CBAB3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73E79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8990A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7239F7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45376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6A511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B6AD5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D049D8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AA7EE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D39E3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6886B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75E8E5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1D153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C3EDD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89466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9E4726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87B75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91314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1BBB1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ABEFB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05196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AD662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34D43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F69BF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C276E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59226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8903F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448EE0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E8122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000316 - 3.4.4.90.51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0CECC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E5931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BE4271" w14:paraId="323C212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DFD15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6DDD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CFBAB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21C8D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D1C76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DB0D7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A0424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631CCD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69141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356D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C0816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CC745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8B842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59D3A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18FDA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4DCFC8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CFD52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2FFC0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E546E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05304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CFC7B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2E868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ED012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AE06A2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DF69B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E7E14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B96EE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8CE96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55835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008035 - 3.3.3.90.39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9D197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E5E6A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110.400,00</w:t>
            </w:r>
          </w:p>
        </w:tc>
      </w:tr>
      <w:tr w:rsidR="00BE4271" w14:paraId="46D265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6B7E1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D158C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47A00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F5B80A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7EC59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6EC51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8CB72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F4ABB2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62671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18FB6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24EE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D07948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F9C37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CBB9D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A452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76C89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DB1D5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0227B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B97FE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5E2C1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D6548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008036 - 3.4.4.90.51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7614E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0C31E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8.930,00</w:t>
            </w:r>
          </w:p>
        </w:tc>
      </w:tr>
      <w:tr w:rsidR="00BE4271" w14:paraId="3B8A772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171B6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82184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EACB6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074B4B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09DE3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9FF0D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E8A0F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960FE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44DFA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445B7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74AEC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B0A17A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104CF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10.303.0039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66739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6DD82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22294B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3A201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10.303.0039.2237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EDAB4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DISTRIBUIÇÃO DE MEDICAMENTOS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D1BBE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E25F6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AF02E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0E042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C2D9B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A4556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65C44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26CFE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018B2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C3DD99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1450D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000602 - 3.3.3.90.32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6DB74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MATERIAL, BEM OU SERVIÇO PARA DISTRIBUIÇÃO GRATUITA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1BCAB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3.400,00</w:t>
            </w:r>
          </w:p>
        </w:tc>
      </w:tr>
      <w:tr w:rsidR="00BE4271" w14:paraId="67C26D2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D0D4A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7B45B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2D592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8C121C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E1994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C2102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F2C6C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6088C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38B1F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0F59A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EFDD4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31FB07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026AE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CB20E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BA8F7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C48102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C26B7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A1E66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1121B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F94557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A150E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A8D35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C0269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D49764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A00A2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B1618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F7C4E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A3BE89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4A9F7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000613 - 3.3.3.90.40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D54C4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SERVIÇOS DE TECNOLOGIA DA INFORMAÇÃO E COMUNICAÇÃO - PJ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DB759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5.126,00</w:t>
            </w:r>
          </w:p>
        </w:tc>
      </w:tr>
      <w:tr w:rsidR="00BE4271" w14:paraId="03A48DC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57D46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C7FE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43D73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BD19C1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E016F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DDA50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109FD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4BBA9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5E81D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A7DA4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6D2F4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AB8D3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517E5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698E6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89C0D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6AAEC4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8D067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10.301.0039.1099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3E7A6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REFORMA E AMPLIAÇÃO DA UBS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EB3DB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4BB30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36F0A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BB0B9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B7657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5FB49A9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3370C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79907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A8759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661C6A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9C7B0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000977 - 3.4.4.90.51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28E7B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4EB42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1.110,00</w:t>
            </w:r>
          </w:p>
        </w:tc>
      </w:tr>
      <w:tr w:rsidR="00BE4271" w14:paraId="6328289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0F055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4D443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3F72E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0B3AFD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A906F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7BEAD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EE440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609A8DB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6E481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CF700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0A34D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C22E8D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3CD09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1A585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BCD42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4BA23E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4BDE7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A365C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858E8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2D986C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FFC0E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9897B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02197C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79DA0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79362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1E91C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CAD6C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61FB04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11E8D1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000923 - 3.3.3.90.30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1D687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3CEB6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3.200,00</w:t>
            </w:r>
          </w:p>
        </w:tc>
      </w:tr>
      <w:tr w:rsidR="00BE4271" w14:paraId="29CA3B8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BA4FD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94BBF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FD12E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393C1B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59575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51 - REDUÇÕES POR RESERVA DE CONTIGÊNCIA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78AD8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A4DBD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A75626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7B832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63BB80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1CDDC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1DBBB57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4BEE7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08332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9F5CE7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854640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2CEB1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42F9C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74A115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058FF26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8EC36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99.999.9999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EC06B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RESERVA DE CONTINGENCIA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CB47D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BA089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521C98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99.999.9999.2999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1FFD9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RESERVA DE CONTINGENCIA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51366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74DA861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CE6254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9EF7FF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9CD66B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3C795F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57C5B2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4842AA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32371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BE4271" w14:paraId="4711BFB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4057CE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000333 - 3.9.9.99.99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754AC3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RESERVA DE CONTINGÊNCIA E RESERVA DO RPPS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C1D4E9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93.000,00</w:t>
            </w:r>
          </w:p>
        </w:tc>
      </w:tr>
      <w:tr w:rsidR="00BE4271" w14:paraId="338071C3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F4BDDA" w14:textId="77777777" w:rsidR="00BE4271" w:rsidRDefault="00BE42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241D06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7A5E4D" w14:textId="77777777" w:rsidR="00BE4271" w:rsidRDefault="001D0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226.666,00</w:t>
            </w:r>
          </w:p>
        </w:tc>
      </w:tr>
    </w:tbl>
    <w:p w14:paraId="61990BBF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47648A49" w14:textId="77777777" w:rsidR="00BE4271" w:rsidRDefault="00BE4271">
      <w:pPr>
        <w:jc w:val="both"/>
        <w:rPr>
          <w:rFonts w:ascii="Century Gothic" w:eastAsia="Century Gothic" w:hAnsi="Century Gothic" w:cs="Century Gothic"/>
        </w:rPr>
      </w:pPr>
    </w:p>
    <w:p w14:paraId="7719DB92" w14:textId="77777777" w:rsidR="00BE4271" w:rsidRDefault="001D064F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14:paraId="36097410" w14:textId="77777777" w:rsidR="00BE4271" w:rsidRDefault="00BE4271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14:paraId="23B665C0" w14:textId="787E5DDE" w:rsidR="00BE4271" w:rsidRDefault="001D064F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Gabinete da Prefeita Municipal de Santa Tereza</w:t>
      </w:r>
      <w:r w:rsidR="00FD6275">
        <w:rPr>
          <w:rFonts w:ascii="Century Gothic" w:eastAsia="Century Gothic" w:hAnsi="Century Gothic" w:cs="Century Gothic"/>
          <w:color w:val="000000"/>
        </w:rPr>
        <w:t>, aos dois dias do mês de abril</w:t>
      </w:r>
      <w:r>
        <w:rPr>
          <w:rFonts w:ascii="Century Gothic" w:eastAsia="Century Gothic" w:hAnsi="Century Gothic" w:cs="Century Gothic"/>
          <w:color w:val="000000"/>
        </w:rPr>
        <w:t xml:space="preserve"> d</w:t>
      </w:r>
      <w:r w:rsidR="00FD6275">
        <w:rPr>
          <w:rFonts w:ascii="Century Gothic" w:eastAsia="Century Gothic" w:hAnsi="Century Gothic" w:cs="Century Gothic"/>
          <w:color w:val="000000"/>
        </w:rPr>
        <w:t>o ano de dois mil e vinte e cinco</w:t>
      </w:r>
      <w:r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276A4BB8" w14:textId="77777777" w:rsidR="00BE4271" w:rsidRDefault="00BE4271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14:paraId="33E7AAEF" w14:textId="77777777" w:rsidR="00BE4271" w:rsidRDefault="00BE4271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59956B8A" w14:textId="77777777" w:rsidR="00BE4271" w:rsidRDefault="00BE4271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544B695E" w14:textId="77777777" w:rsidR="00BE4271" w:rsidRDefault="001D064F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</w:p>
    <w:p w14:paraId="6C162BFD" w14:textId="77777777" w:rsidR="00BE4271" w:rsidRDefault="001D064F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 Municipal de Santa Tereza</w:t>
      </w:r>
    </w:p>
    <w:sectPr w:rsidR="00BE4271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46FF7" w14:textId="77777777" w:rsidR="00EC7FF8" w:rsidRDefault="00EC7FF8">
      <w:r>
        <w:separator/>
      </w:r>
    </w:p>
  </w:endnote>
  <w:endnote w:type="continuationSeparator" w:id="0">
    <w:p w14:paraId="45519BFC" w14:textId="77777777" w:rsidR="00EC7FF8" w:rsidRDefault="00EC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C830390-4AE1-4F72-BE49-E4FC2D055106}"/>
    <w:embedItalic r:id="rId2" w:fontKey="{330E1FD3-B2A2-44BE-9F75-D1460F0BBFC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DEFB1D5-3C45-4940-8DB9-CF7C4E661A70}"/>
    <w:embedBold r:id="rId4" w:fontKey="{4D9144CD-86F8-4095-8034-285B6B6B3B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DBFA592-D790-453A-A149-578BA1FDDB4F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3A4161C5-328E-478F-9516-3EA5F81B5801}"/>
  </w:font>
  <w:font w:name="Corsiva">
    <w:charset w:val="00"/>
    <w:family w:val="auto"/>
    <w:pitch w:val="default"/>
    <w:embedRegular r:id="rId7" w:fontKey="{0622BCFC-AF3A-4F39-8754-8C3E8013FA8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A25CC7B4-65EA-47C5-8887-63F846D20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F062BFB-EA52-4379-A269-1EFA2952EB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611EC" w14:textId="77777777" w:rsidR="00BE4271" w:rsidRDefault="001D064F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14:paraId="47BA8C6F" w14:textId="77777777" w:rsidR="00BE4271" w:rsidRDefault="001D064F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14:paraId="5AAA6859" w14:textId="77777777" w:rsidR="00BE4271" w:rsidRDefault="001D064F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14:paraId="5671F8FF" w14:textId="77777777" w:rsidR="00BE4271" w:rsidRDefault="00BE42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0EB1A" w14:textId="77777777" w:rsidR="00EC7FF8" w:rsidRDefault="00EC7FF8">
      <w:r>
        <w:separator/>
      </w:r>
    </w:p>
  </w:footnote>
  <w:footnote w:type="continuationSeparator" w:id="0">
    <w:p w14:paraId="2310EC7A" w14:textId="77777777" w:rsidR="00EC7FF8" w:rsidRDefault="00EC7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4AF3B" w14:textId="77777777" w:rsidR="00BE4271" w:rsidRDefault="001D064F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 wp14:anchorId="50D4E6B0" wp14:editId="12A2DFAF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D340F9" w14:textId="77777777" w:rsidR="00BE4271" w:rsidRDefault="001D064F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14:paraId="467088CB" w14:textId="77777777" w:rsidR="00BE4271" w:rsidRDefault="001D064F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>Prefeitura Municipal de Santa Tereza</w:t>
    </w:r>
  </w:p>
  <w:p w14:paraId="663CA2A5" w14:textId="77777777" w:rsidR="00BE4271" w:rsidRDefault="001D064F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14:paraId="3F38780C" w14:textId="77777777" w:rsidR="00BE4271" w:rsidRDefault="00BE42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271"/>
    <w:rsid w:val="001D064F"/>
    <w:rsid w:val="0024762C"/>
    <w:rsid w:val="009755AE"/>
    <w:rsid w:val="00BE4271"/>
    <w:rsid w:val="00EC0C54"/>
    <w:rsid w:val="00EC7FF8"/>
    <w:rsid w:val="00FD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8463D"/>
  <w15:docId w15:val="{EEA7FDC1-E468-4860-A366-865FF7D0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1447</Words>
  <Characters>7819</Characters>
  <Application>Microsoft Office Word</Application>
  <DocSecurity>0</DocSecurity>
  <Lines>65</Lines>
  <Paragraphs>18</Paragraphs>
  <ScaleCrop>false</ScaleCrop>
  <Company/>
  <LinksUpToDate>false</LinksUpToDate>
  <CharactersWithSpaces>9248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5</cp:revision>
  <dcterms:created xsi:type="dcterms:W3CDTF">2025-09-03T18:55:00Z</dcterms:created>
  <dcterms:modified xsi:type="dcterms:W3CDTF">2025-09-04T17:05:00Z</dcterms:modified>
</cp:coreProperties>
</file>